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F2F1" w14:textId="77777777" w:rsidR="00263091" w:rsidRPr="00EF3D89" w:rsidRDefault="00263091" w:rsidP="00263091">
      <w:pPr>
        <w:pStyle w:val="NormalnyWeb"/>
        <w:spacing w:beforeAutospacing="0" w:after="120" w:afterAutospacing="0"/>
        <w:jc w:val="right"/>
        <w:rPr>
          <w:rStyle w:val="Wyrnienie"/>
          <w:rFonts w:ascii="Calibri" w:hAnsi="Calibri" w:cs="Calibri"/>
          <w:i w:val="0"/>
        </w:rPr>
      </w:pPr>
      <w:r w:rsidRPr="00EF3D89">
        <w:rPr>
          <w:rStyle w:val="Wyrnienie"/>
          <w:rFonts w:ascii="Calibri" w:hAnsi="Calibri" w:cs="Calibri"/>
          <w:i w:val="0"/>
        </w:rPr>
        <w:t>Załącznik nr 12 do programu</w:t>
      </w:r>
    </w:p>
    <w:p w14:paraId="4815EE21" w14:textId="77777777" w:rsidR="00263091" w:rsidRPr="00EF3D89" w:rsidRDefault="00263091" w:rsidP="00263091">
      <w:pPr>
        <w:spacing w:after="120"/>
        <w:jc w:val="right"/>
        <w:rPr>
          <w:rStyle w:val="Wyrnienie"/>
          <w:rFonts w:ascii="Calibri" w:hAnsi="Calibri" w:cs="Calibri"/>
          <w:i w:val="0"/>
          <w:iCs w:val="0"/>
          <w:color w:val="auto"/>
        </w:rPr>
      </w:pPr>
      <w:r w:rsidRPr="00EF3D89">
        <w:rPr>
          <w:rFonts w:ascii="Calibri" w:hAnsi="Calibri" w:cs="Calibri"/>
        </w:rPr>
        <w:t>Ministra Rodziny i Polityki Społecznej</w:t>
      </w:r>
      <w:r w:rsidRPr="00EF3D89">
        <w:rPr>
          <w:rStyle w:val="Wyrnienie"/>
          <w:rFonts w:ascii="Calibri" w:hAnsi="Calibri" w:cs="Calibri"/>
          <w:i w:val="0"/>
        </w:rPr>
        <w:t xml:space="preserve"> </w:t>
      </w:r>
    </w:p>
    <w:p w14:paraId="0C5D3505" w14:textId="77777777" w:rsidR="00263091" w:rsidRPr="00EF3D89" w:rsidRDefault="00263091" w:rsidP="00263091">
      <w:pPr>
        <w:pStyle w:val="NormalnyWeb"/>
        <w:spacing w:beforeAutospacing="0" w:after="120" w:afterAutospacing="0"/>
        <w:jc w:val="right"/>
        <w:rPr>
          <w:rStyle w:val="Wyrnienie"/>
          <w:rFonts w:ascii="Calibri" w:hAnsi="Calibri" w:cs="Calibri"/>
          <w:i w:val="0"/>
        </w:rPr>
      </w:pPr>
      <w:r w:rsidRPr="00EF3D89">
        <w:rPr>
          <w:rStyle w:val="Wyrnienie"/>
          <w:rFonts w:ascii="Calibri" w:hAnsi="Calibri" w:cs="Calibri"/>
          <w:i w:val="0"/>
        </w:rPr>
        <w:t xml:space="preserve">„Opieka </w:t>
      </w:r>
      <w:proofErr w:type="spellStart"/>
      <w:r w:rsidRPr="00EF3D89">
        <w:rPr>
          <w:rStyle w:val="Wyrnienie"/>
          <w:rFonts w:ascii="Calibri" w:hAnsi="Calibri" w:cs="Calibri"/>
          <w:i w:val="0"/>
        </w:rPr>
        <w:t>wytchnieniowa</w:t>
      </w:r>
      <w:proofErr w:type="spellEnd"/>
      <w:r w:rsidRPr="00EF3D89">
        <w:rPr>
          <w:rStyle w:val="Wyrnienie"/>
          <w:rFonts w:ascii="Calibri" w:hAnsi="Calibri" w:cs="Calibri"/>
          <w:i w:val="0"/>
        </w:rPr>
        <w:t>” – edycja 2022</w:t>
      </w:r>
    </w:p>
    <w:p w14:paraId="27F00C55" w14:textId="77777777" w:rsidR="00263091" w:rsidRDefault="00263091" w:rsidP="00D868CC">
      <w:pPr>
        <w:spacing w:after="120"/>
        <w:contextualSpacing/>
        <w:jc w:val="both"/>
        <w:rPr>
          <w:rFonts w:ascii="Calibri" w:hAnsi="Calibri" w:cs="Calibri"/>
          <w:b/>
        </w:rPr>
      </w:pPr>
    </w:p>
    <w:p w14:paraId="35B3D759" w14:textId="5DD0E233" w:rsidR="00EF3D89" w:rsidRPr="00EF3D89" w:rsidRDefault="00EF3D89" w:rsidP="00D868CC">
      <w:pPr>
        <w:spacing w:after="120"/>
        <w:contextualSpacing/>
        <w:jc w:val="both"/>
        <w:rPr>
          <w:rFonts w:ascii="Calibri" w:hAnsi="Calibri" w:cs="Calibri"/>
          <w:b/>
        </w:rPr>
      </w:pPr>
      <w:r w:rsidRPr="00EF3D89">
        <w:rPr>
          <w:rFonts w:ascii="Calibri" w:hAnsi="Calibri" w:cs="Calibri"/>
          <w:b/>
        </w:rPr>
        <w:t xml:space="preserve">Klauzula informacyjna RODO w ramach programu „Opieka </w:t>
      </w:r>
      <w:proofErr w:type="spellStart"/>
      <w:r w:rsidRPr="00EF3D89">
        <w:rPr>
          <w:rFonts w:ascii="Calibri" w:hAnsi="Calibri" w:cs="Calibri"/>
          <w:b/>
        </w:rPr>
        <w:t>wytchnieniowa</w:t>
      </w:r>
      <w:proofErr w:type="spellEnd"/>
      <w:r w:rsidRPr="00EF3D89">
        <w:rPr>
          <w:rFonts w:ascii="Calibri" w:hAnsi="Calibri" w:cs="Calibri"/>
          <w:b/>
        </w:rPr>
        <w:t>” – edycja 2022.</w:t>
      </w:r>
      <w:r w:rsidRPr="00EF3D89">
        <w:rPr>
          <w:rFonts w:ascii="Calibri" w:hAnsi="Calibri" w:cs="Calibri"/>
        </w:rPr>
        <w:t xml:space="preserve"> </w:t>
      </w:r>
    </w:p>
    <w:p w14:paraId="3290963A" w14:textId="3C8E7907" w:rsidR="00347822" w:rsidRPr="002A6F0C" w:rsidRDefault="00E705A1" w:rsidP="00D868CC">
      <w:pPr>
        <w:pStyle w:val="NormalnyWeb"/>
        <w:spacing w:beforeAutospacing="0" w:after="120" w:afterAutospacing="0"/>
        <w:jc w:val="both"/>
        <w:rPr>
          <w:rFonts w:asciiTheme="minorHAnsi" w:hAnsiTheme="minorHAnsi" w:cstheme="minorHAnsi"/>
        </w:rPr>
      </w:pPr>
      <w:r w:rsidRPr="00EF3D89">
        <w:rPr>
          <w:rFonts w:ascii="Calibri" w:hAnsi="Calibri" w:cs="Calibri"/>
        </w:rPr>
        <w:t xml:space="preserve">Zgodnie z art. 13 i art.14 rozporządzenia Parlamentu Europejskiego i Rady (UE) 2016/679 </w:t>
      </w:r>
      <w:r w:rsidRPr="00EF3D89">
        <w:rPr>
          <w:rFonts w:ascii="Calibri" w:hAnsi="Calibri" w:cs="Calibri"/>
        </w:rPr>
        <w:br/>
      </w:r>
      <w:r w:rsidRPr="002A6F0C">
        <w:rPr>
          <w:rFonts w:asciiTheme="minorHAnsi" w:hAnsiTheme="minorHAnsi" w:cs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2A6F0C">
        <w:rPr>
          <w:rFonts w:asciiTheme="minorHAnsi" w:hAnsiTheme="minorHAnsi" w:cstheme="minorHAnsi"/>
        </w:rPr>
        <w:br/>
        <w:t xml:space="preserve">z 04.05.2016, str.1, </w:t>
      </w:r>
      <w:r w:rsidR="00F553A3" w:rsidRPr="002A6F0C">
        <w:rPr>
          <w:rFonts w:asciiTheme="minorHAnsi" w:hAnsiTheme="minorHAnsi" w:cstheme="minorHAnsi"/>
        </w:rPr>
        <w:t xml:space="preserve">z </w:t>
      </w:r>
      <w:proofErr w:type="spellStart"/>
      <w:r w:rsidR="00F553A3" w:rsidRPr="002A6F0C">
        <w:rPr>
          <w:rFonts w:asciiTheme="minorHAnsi" w:hAnsiTheme="minorHAnsi" w:cstheme="minorHAnsi"/>
        </w:rPr>
        <w:t>późn</w:t>
      </w:r>
      <w:proofErr w:type="spellEnd"/>
      <w:r w:rsidR="00F553A3" w:rsidRPr="002A6F0C">
        <w:rPr>
          <w:rFonts w:asciiTheme="minorHAnsi" w:hAnsiTheme="minorHAnsi" w:cstheme="minorHAnsi"/>
        </w:rPr>
        <w:t xml:space="preserve">. zm.) </w:t>
      </w:r>
      <w:r w:rsidRPr="002A6F0C">
        <w:rPr>
          <w:rFonts w:asciiTheme="minorHAnsi" w:hAnsiTheme="minorHAnsi" w:cstheme="minorHAnsi"/>
        </w:rPr>
        <w:t>zwanego dalej „RODO”, informujem</w:t>
      </w:r>
      <w:r w:rsidRPr="002A6F0C">
        <w:rPr>
          <w:rStyle w:val="Wyrnienie"/>
          <w:rFonts w:asciiTheme="minorHAnsi" w:hAnsiTheme="minorHAnsi" w:cstheme="minorHAnsi"/>
          <w:i w:val="0"/>
        </w:rPr>
        <w:t>y, że:</w:t>
      </w:r>
    </w:p>
    <w:p w14:paraId="5AEEAAA1" w14:textId="42F06393" w:rsidR="002A6F0C" w:rsidRPr="002A6F0C" w:rsidRDefault="00E705A1" w:rsidP="00104F5A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2A6F0C">
        <w:rPr>
          <w:rFonts w:asciiTheme="minorHAnsi" w:hAnsiTheme="minorHAnsi" w:cstheme="minorHAnsi"/>
        </w:rPr>
        <w:t xml:space="preserve">Administratorem danych osobowych jest </w:t>
      </w:r>
      <w:r w:rsidR="00104F5A" w:rsidRPr="00104F5A">
        <w:rPr>
          <w:rFonts w:asciiTheme="minorHAnsi" w:hAnsiTheme="minorHAnsi" w:cstheme="minorHAnsi"/>
        </w:rPr>
        <w:t>Miejski Ośrodek Pomocy Rodzinie  w Zabrzu</w:t>
      </w:r>
      <w:r w:rsidR="00104F5A">
        <w:rPr>
          <w:rFonts w:asciiTheme="minorHAnsi" w:hAnsiTheme="minorHAnsi" w:cstheme="minorHAnsi"/>
        </w:rPr>
        <w:t xml:space="preserve">                  </w:t>
      </w:r>
      <w:r w:rsidR="00104F5A" w:rsidRPr="00104F5A">
        <w:rPr>
          <w:rFonts w:asciiTheme="minorHAnsi" w:hAnsiTheme="minorHAnsi" w:cstheme="minorHAnsi"/>
        </w:rPr>
        <w:t xml:space="preserve"> z siedzibą ul. 3 Maja 16, 41-800 Zabrze, tel. 32 2777800</w:t>
      </w:r>
      <w:r w:rsidR="00F85987" w:rsidRPr="002A6F0C">
        <w:rPr>
          <w:rFonts w:asciiTheme="minorHAnsi" w:hAnsiTheme="minorHAnsi" w:cstheme="minorHAnsi"/>
          <w:color w:val="000000" w:themeColor="text1"/>
        </w:rPr>
        <w:t>.</w:t>
      </w:r>
    </w:p>
    <w:p w14:paraId="46E0D10A" w14:textId="1AAC315E" w:rsidR="0061698A" w:rsidRPr="002A6F0C" w:rsidRDefault="00E705A1" w:rsidP="002A6F0C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2A6F0C">
        <w:rPr>
          <w:rFonts w:asciiTheme="minorHAnsi" w:hAnsiTheme="minorHAnsi" w:cstheme="minorHAnsi"/>
        </w:rPr>
        <w:t xml:space="preserve">We wszystkich sprawach dotyczących ochrony danych osobowych, mają Państwo prawo kontaktować się z naszym Inspektorem Ochrony Danych </w:t>
      </w:r>
      <w:r w:rsidR="0061698A" w:rsidRPr="002A6F0C">
        <w:rPr>
          <w:rFonts w:asciiTheme="minorHAnsi" w:hAnsiTheme="minorHAnsi" w:cstheme="minorHAnsi"/>
          <w:color w:val="000000" w:themeColor="text1"/>
        </w:rPr>
        <w:t>w następujący sposób:</w:t>
      </w:r>
    </w:p>
    <w:p w14:paraId="4485BD52" w14:textId="06E3DAD2" w:rsidR="0061698A" w:rsidRPr="002A6F0C" w:rsidRDefault="0061698A" w:rsidP="002A6F0C">
      <w:pPr>
        <w:pStyle w:val="Akapitzlist"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color w:val="000000" w:themeColor="text1"/>
        </w:rPr>
      </w:pPr>
      <w:r w:rsidRPr="002A6F0C">
        <w:rPr>
          <w:rFonts w:asciiTheme="minorHAnsi" w:hAnsiTheme="minorHAnsi" w:cstheme="minorHAnsi"/>
          <w:color w:val="000000" w:themeColor="text1"/>
        </w:rPr>
        <w:t xml:space="preserve">pod adresem poczty elektronicznej: </w:t>
      </w:r>
      <w:r w:rsidR="00104F5A">
        <w:rPr>
          <w:rFonts w:asciiTheme="minorHAnsi" w:hAnsiTheme="minorHAnsi" w:cstheme="minorHAnsi"/>
        </w:rPr>
        <w:t>iodo@mopr.zabrze.pl,</w:t>
      </w:r>
    </w:p>
    <w:p w14:paraId="75084D27" w14:textId="0FEA5957" w:rsidR="002A6F0C" w:rsidRDefault="00104F5A" w:rsidP="002A6F0C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numerem telefonu: 32 2777848</w:t>
      </w:r>
      <w:r w:rsidR="0061698A" w:rsidRPr="002A6F0C">
        <w:rPr>
          <w:rFonts w:asciiTheme="minorHAnsi" w:hAnsiTheme="minorHAnsi" w:cstheme="minorHAnsi"/>
        </w:rPr>
        <w:t>,</w:t>
      </w:r>
      <w:bookmarkStart w:id="0" w:name="_GoBack"/>
      <w:bookmarkEnd w:id="0"/>
    </w:p>
    <w:p w14:paraId="01AF2702" w14:textId="1807E09D" w:rsidR="0061698A" w:rsidRPr="002A6F0C" w:rsidRDefault="0061698A" w:rsidP="00104F5A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2A6F0C">
        <w:rPr>
          <w:rFonts w:asciiTheme="minorHAnsi" w:hAnsiTheme="minorHAnsi" w:cstheme="minorHAnsi"/>
        </w:rPr>
        <w:t xml:space="preserve">pisemnie na adres: </w:t>
      </w:r>
      <w:r w:rsidR="00104F5A" w:rsidRPr="00104F5A">
        <w:rPr>
          <w:rFonts w:asciiTheme="minorHAnsi" w:hAnsiTheme="minorHAnsi" w:cstheme="minorHAnsi"/>
        </w:rPr>
        <w:t>Miejski Ośrodek Pomocy Rodzi</w:t>
      </w:r>
      <w:r w:rsidR="00104F5A">
        <w:rPr>
          <w:rFonts w:asciiTheme="minorHAnsi" w:hAnsiTheme="minorHAnsi" w:cstheme="minorHAnsi"/>
        </w:rPr>
        <w:t xml:space="preserve">nie  w Zabrzu  </w:t>
      </w:r>
      <w:r w:rsidR="00104F5A" w:rsidRPr="00104F5A">
        <w:rPr>
          <w:rFonts w:asciiTheme="minorHAnsi" w:hAnsiTheme="minorHAnsi" w:cstheme="minorHAnsi"/>
        </w:rPr>
        <w:t>ul. 3 Maja 16, 41-800 Zabrze</w:t>
      </w:r>
      <w:r w:rsidRPr="002A6F0C">
        <w:rPr>
          <w:rFonts w:asciiTheme="minorHAnsi" w:hAnsiTheme="minorHAnsi" w:cstheme="minorHAnsi"/>
        </w:rPr>
        <w:t xml:space="preserve"> z dopiskiem „Inspektor ochrony danych”.</w:t>
      </w:r>
    </w:p>
    <w:p w14:paraId="1CFEB868" w14:textId="77777777" w:rsidR="00347822" w:rsidRPr="00EF3D89" w:rsidRDefault="00E705A1" w:rsidP="00D868C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bookmarkStart w:id="1" w:name="__DdeLink__182_30542706"/>
      <w:bookmarkEnd w:id="1"/>
      <w:r w:rsidRPr="00EF3D89">
        <w:rPr>
          <w:rFonts w:ascii="Calibri" w:hAnsi="Calibri" w:cs="Calibri"/>
        </w:rPr>
        <w:t xml:space="preserve">Celem przetwarzania danych osobowych jest realizacja programu Ministra Rodziny i Polityki Społecznej „Opieka </w:t>
      </w:r>
      <w:proofErr w:type="spellStart"/>
      <w:r w:rsidRPr="00EF3D89">
        <w:rPr>
          <w:rFonts w:ascii="Calibri" w:hAnsi="Calibri" w:cs="Calibri"/>
        </w:rPr>
        <w:t>wytchnieniowa</w:t>
      </w:r>
      <w:proofErr w:type="spellEnd"/>
      <w:r w:rsidRPr="00EF3D89">
        <w:rPr>
          <w:rFonts w:ascii="Calibri" w:hAnsi="Calibri" w:cs="Calibri"/>
        </w:rPr>
        <w:t>” – edycja 2022, w tym rozliczenie otrzymanych środków z Funduszu Solidarnościowego.</w:t>
      </w:r>
    </w:p>
    <w:p w14:paraId="72F53ABB" w14:textId="4FE8650F" w:rsidR="00347822" w:rsidRPr="00EF3D89" w:rsidRDefault="00E705A1" w:rsidP="00D868C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</w:t>
      </w:r>
      <w:r w:rsidRPr="00EF3D89">
        <w:rPr>
          <w:rFonts w:ascii="Calibri" w:hAnsi="Calibri" w:cs="Calibri"/>
        </w:rPr>
        <w:br/>
        <w:t xml:space="preserve">które są proporcjonalne do wyznaczonego celu, nie naruszają istoty prawa do ochrony danych i przewidują odpowiednie i konkretne środki ochrony praw podstawowych </w:t>
      </w:r>
      <w:r w:rsidRPr="00EF3D89">
        <w:rPr>
          <w:rFonts w:ascii="Calibri" w:hAnsi="Calibri" w:cs="Calibri"/>
        </w:rPr>
        <w:br/>
        <w:t xml:space="preserve">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Pr="00EF3D89">
        <w:rPr>
          <w:rFonts w:ascii="Calibri" w:hAnsi="Calibri" w:cs="Calibri"/>
        </w:rPr>
        <w:t>wytchnieniowa</w:t>
      </w:r>
      <w:proofErr w:type="spellEnd"/>
      <w:r w:rsidRPr="00EF3D89">
        <w:rPr>
          <w:rFonts w:ascii="Calibri" w:hAnsi="Calibri" w:cs="Calibri"/>
        </w:rPr>
        <w:t xml:space="preserve">” – edycja 2022, przyjętego na podstawie ustawy z dnia 23 października 2018 r. o Funduszu Solidarnościowym (Dz. U. z 2020 r. </w:t>
      </w:r>
      <w:r w:rsidR="00D53ABB">
        <w:rPr>
          <w:rFonts w:ascii="Calibri" w:hAnsi="Calibri" w:cs="Calibri"/>
        </w:rPr>
        <w:br/>
      </w:r>
      <w:r w:rsidRPr="00EF3D89">
        <w:rPr>
          <w:rFonts w:ascii="Calibri" w:hAnsi="Calibri" w:cs="Calibri"/>
        </w:rPr>
        <w:t>poz. 1787).</w:t>
      </w:r>
    </w:p>
    <w:p w14:paraId="44DB06AD" w14:textId="77777777" w:rsidR="00347822" w:rsidRPr="00EF3D89" w:rsidRDefault="00E705A1" w:rsidP="00D868C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219C06AC" w14:textId="77777777" w:rsidR="00347822" w:rsidRPr="00EF3D89" w:rsidRDefault="00E705A1" w:rsidP="00D868C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EF3D89">
        <w:rPr>
          <w:rFonts w:ascii="Calibri" w:hAnsi="Calibri" w:cs="Calibri"/>
        </w:rPr>
        <w:t>wytchnieniowego</w:t>
      </w:r>
      <w:proofErr w:type="spellEnd"/>
      <w:r w:rsidRPr="00EF3D89">
        <w:rPr>
          <w:rFonts w:ascii="Calibri" w:hAnsi="Calibri" w:cs="Calibri"/>
        </w:rPr>
        <w:t>.</w:t>
      </w:r>
    </w:p>
    <w:p w14:paraId="79B8B691" w14:textId="180E8631" w:rsidR="00347822" w:rsidRPr="00EF3D89" w:rsidRDefault="00E705A1" w:rsidP="00D868C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</w:t>
      </w:r>
      <w:r w:rsidRPr="00F85987">
        <w:rPr>
          <w:rFonts w:ascii="Calibri" w:hAnsi="Calibri" w:cs="Calibri"/>
        </w:rPr>
        <w:t>przez Miasto Zabrze</w:t>
      </w:r>
      <w:r w:rsidRPr="00EF3D89">
        <w:rPr>
          <w:rFonts w:ascii="Calibri" w:hAnsi="Calibri" w:cs="Calibri"/>
        </w:rPr>
        <w:t xml:space="preserve">, w szczególności dane osób świadczących/realizujących usługi opiekuna </w:t>
      </w:r>
      <w:proofErr w:type="spellStart"/>
      <w:r w:rsidRPr="00EF3D89">
        <w:rPr>
          <w:rFonts w:ascii="Calibri" w:hAnsi="Calibri" w:cs="Calibri"/>
        </w:rPr>
        <w:t>wytchnieniowego</w:t>
      </w:r>
      <w:proofErr w:type="spellEnd"/>
      <w:r w:rsidRPr="00EF3D89">
        <w:rPr>
          <w:rFonts w:ascii="Calibri" w:hAnsi="Calibri" w:cs="Calibri"/>
        </w:rPr>
        <w:t xml:space="preserve"> na rzecz uczestników </w:t>
      </w:r>
      <w:r w:rsidRPr="00EF3D89">
        <w:rPr>
          <w:rFonts w:ascii="Calibri" w:hAnsi="Calibri" w:cs="Calibri"/>
        </w:rPr>
        <w:lastRenderedPageBreak/>
        <w:t xml:space="preserve">Programu lub opiekunów prawnych mogą być udostępniane Ministrowi Rodziny i Polityki Społecznej lub </w:t>
      </w:r>
      <w:r w:rsidRPr="00A86C33">
        <w:rPr>
          <w:rFonts w:ascii="Calibri" w:hAnsi="Calibri" w:cs="Calibri"/>
          <w:iCs/>
        </w:rPr>
        <w:t>Wojewod</w:t>
      </w:r>
      <w:r w:rsidR="00A86C33" w:rsidRPr="00A86C33">
        <w:rPr>
          <w:rFonts w:ascii="Calibri" w:hAnsi="Calibri" w:cs="Calibri"/>
          <w:iCs/>
        </w:rPr>
        <w:t>zie</w:t>
      </w:r>
      <w:r w:rsidRPr="00A86C33">
        <w:rPr>
          <w:rFonts w:ascii="Calibri" w:hAnsi="Calibri" w:cs="Calibri"/>
          <w:iCs/>
        </w:rPr>
        <w:t xml:space="preserve"> Śląskie</w:t>
      </w:r>
      <w:r w:rsidR="00A86C33" w:rsidRPr="00A86C33">
        <w:rPr>
          <w:rFonts w:ascii="Calibri" w:hAnsi="Calibri" w:cs="Calibri"/>
          <w:iCs/>
        </w:rPr>
        <w:t>mu</w:t>
      </w:r>
      <w:r w:rsidR="00A86C33">
        <w:rPr>
          <w:rFonts w:ascii="Calibri" w:hAnsi="Calibri" w:cs="Calibri"/>
          <w:i/>
        </w:rPr>
        <w:t xml:space="preserve"> </w:t>
      </w:r>
      <w:r w:rsidRPr="00EF3D89">
        <w:rPr>
          <w:rFonts w:ascii="Calibri" w:hAnsi="Calibri" w:cs="Calibri"/>
        </w:rPr>
        <w:t>m.in. do celów sprawozdawczych czy kontrolnych.</w:t>
      </w:r>
    </w:p>
    <w:p w14:paraId="211E05E5" w14:textId="5DC3374C" w:rsidR="00E705A1" w:rsidRPr="00EF3D89" w:rsidRDefault="00E705A1" w:rsidP="00D868C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</w:t>
      </w:r>
      <w:r w:rsidR="00AD2576">
        <w:rPr>
          <w:rFonts w:ascii="Calibri" w:hAnsi="Calibri" w:cs="Calibri"/>
        </w:rPr>
        <w:br/>
      </w:r>
      <w:r w:rsidRPr="00EF3D89">
        <w:rPr>
          <w:rFonts w:ascii="Calibri" w:hAnsi="Calibri" w:cs="Calibri"/>
        </w:rPr>
        <w:t xml:space="preserve">e-mail: </w:t>
      </w:r>
      <w:hyperlink r:id="rId9">
        <w:r w:rsidRPr="00EF3D89">
          <w:rPr>
            <w:rStyle w:val="czeinternetowe"/>
            <w:rFonts w:ascii="Calibri" w:hAnsi="Calibri" w:cs="Calibri"/>
          </w:rPr>
          <w:t>kancelaria@uodo.gov.pl</w:t>
        </w:r>
      </w:hyperlink>
      <w:r w:rsidRPr="00EF3D89">
        <w:rPr>
          <w:rFonts w:ascii="Calibri" w:hAnsi="Calibri" w:cs="Calibri"/>
        </w:rPr>
        <w:t xml:space="preserve">). </w:t>
      </w:r>
    </w:p>
    <w:p w14:paraId="45921A59" w14:textId="77777777" w:rsidR="00E705A1" w:rsidRPr="00EF3D89" w:rsidRDefault="00E705A1" w:rsidP="00D868C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74E6AAD0" w14:textId="09E23183" w:rsidR="00347822" w:rsidRPr="00EF3D89" w:rsidRDefault="00E705A1" w:rsidP="00D868C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EF3D89">
        <w:rPr>
          <w:rFonts w:ascii="Calibri" w:hAnsi="Calibri" w:cs="Calibri"/>
        </w:rPr>
        <w:t xml:space="preserve">Podanie danych osobowych w zakresie wynikającym z Karty zgłoszenia do programu „Opieka </w:t>
      </w:r>
      <w:proofErr w:type="spellStart"/>
      <w:r w:rsidRPr="00EF3D89">
        <w:rPr>
          <w:rFonts w:ascii="Calibri" w:hAnsi="Calibri" w:cs="Calibri"/>
        </w:rPr>
        <w:t>wytchnieniowa</w:t>
      </w:r>
      <w:proofErr w:type="spellEnd"/>
      <w:r w:rsidRPr="00EF3D89">
        <w:rPr>
          <w:rFonts w:ascii="Calibri" w:hAnsi="Calibri" w:cs="Calibri"/>
        </w:rPr>
        <w:t xml:space="preserve">” – edycja 2022 lub realizacji programu jest dobrowolne, jednak niezbędne do wzięcia udziału w programie. </w:t>
      </w:r>
    </w:p>
    <w:sectPr w:rsidR="00347822" w:rsidRPr="00EF3D8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0FA6A" w14:textId="77777777" w:rsidR="00610794" w:rsidRDefault="00610794">
      <w:r>
        <w:separator/>
      </w:r>
    </w:p>
  </w:endnote>
  <w:endnote w:type="continuationSeparator" w:id="0">
    <w:p w14:paraId="2933C743" w14:textId="77777777" w:rsidR="00610794" w:rsidRDefault="0061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2E6C7" w14:textId="77777777" w:rsidR="00610794" w:rsidRDefault="00610794">
      <w:pPr>
        <w:rPr>
          <w:sz w:val="12"/>
        </w:rPr>
      </w:pPr>
      <w:r>
        <w:separator/>
      </w:r>
    </w:p>
  </w:footnote>
  <w:footnote w:type="continuationSeparator" w:id="0">
    <w:p w14:paraId="4F385E7B" w14:textId="77777777" w:rsidR="00610794" w:rsidRDefault="0061079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510E"/>
    <w:multiLevelType w:val="hybridMultilevel"/>
    <w:tmpl w:val="BD7CCCF6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7F63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125ED8"/>
    <w:multiLevelType w:val="multilevel"/>
    <w:tmpl w:val="79205B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D9240C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DF53E9"/>
    <w:multiLevelType w:val="multilevel"/>
    <w:tmpl w:val="9D80BF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22"/>
    <w:rsid w:val="00104F5A"/>
    <w:rsid w:val="001F3161"/>
    <w:rsid w:val="00263091"/>
    <w:rsid w:val="002A6F0C"/>
    <w:rsid w:val="00320C92"/>
    <w:rsid w:val="00347822"/>
    <w:rsid w:val="004410F2"/>
    <w:rsid w:val="00467E6D"/>
    <w:rsid w:val="004735E4"/>
    <w:rsid w:val="005B15FF"/>
    <w:rsid w:val="00610794"/>
    <w:rsid w:val="0061698A"/>
    <w:rsid w:val="00696F06"/>
    <w:rsid w:val="009C6640"/>
    <w:rsid w:val="009E7F5B"/>
    <w:rsid w:val="00A86C33"/>
    <w:rsid w:val="00AD2576"/>
    <w:rsid w:val="00AE1838"/>
    <w:rsid w:val="00B921AB"/>
    <w:rsid w:val="00D25610"/>
    <w:rsid w:val="00D53ABB"/>
    <w:rsid w:val="00D868CC"/>
    <w:rsid w:val="00E705A1"/>
    <w:rsid w:val="00EC116F"/>
    <w:rsid w:val="00EC33CE"/>
    <w:rsid w:val="00ED66AA"/>
    <w:rsid w:val="00EF3D89"/>
    <w:rsid w:val="00F2335B"/>
    <w:rsid w:val="00F553A3"/>
    <w:rsid w:val="00F85987"/>
    <w:rsid w:val="00F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0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69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69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1698A"/>
    <w:pPr>
      <w:suppressAutoHyphens w:val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1698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69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69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1698A"/>
    <w:pPr>
      <w:suppressAutoHyphens w:val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1698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9483-FBA5-4407-877E-41835D24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creator>Elżbieta Gimlewicz</dc:creator>
  <cp:lastModifiedBy>Joanna Masczyk</cp:lastModifiedBy>
  <cp:revision>3</cp:revision>
  <cp:lastPrinted>2022-03-24T13:38:00Z</cp:lastPrinted>
  <dcterms:created xsi:type="dcterms:W3CDTF">2022-07-05T12:15:00Z</dcterms:created>
  <dcterms:modified xsi:type="dcterms:W3CDTF">2022-07-06T05:51:00Z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