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Załącznik nr 1A</w:t>
      </w:r>
    </w:p>
    <w:p>
      <w:pPr>
        <w:pStyle w:val="Normal"/>
        <w:widowControl w:val="false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 xml:space="preserve">……………………… </w:t>
      </w: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dn. 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Nazwa Wykonawcy …………………………………………………………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Adres Wykonawcy ………………………………………………………….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Tel. ………………………………………. Fax. ………………………………..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e-mail ……………………………………………………………………………..</w:t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 xml:space="preserve">FORMULARZ OFERTY </w:t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>Część I – dostawa tonerów i bębnów  na potrzeby MOPR</w:t>
      </w:r>
    </w:p>
    <w:p>
      <w:pPr>
        <w:pStyle w:val="Normal"/>
        <w:widowControl w:val="false"/>
        <w:spacing w:before="0" w:after="0"/>
        <w:rPr>
          <w:b/>
          <w:b/>
          <w:color w:val="000000"/>
          <w:shd w:fill="auto" w:val="clear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shd w:fill="auto" w:val="clear"/>
          <w:lang w:eastAsia="pl-PL"/>
        </w:rPr>
        <w:t>Tabela A - Tonery</w:t>
      </w:r>
    </w:p>
    <w:tbl>
      <w:tblPr>
        <w:tblW w:w="96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6"/>
        <w:gridCol w:w="1212"/>
        <w:gridCol w:w="928"/>
        <w:gridCol w:w="1132"/>
        <w:gridCol w:w="972"/>
        <w:gridCol w:w="652"/>
        <w:gridCol w:w="1234"/>
        <w:gridCol w:w="982"/>
        <w:gridCol w:w="786"/>
        <w:gridCol w:w="491"/>
        <w:gridCol w:w="761"/>
      </w:tblGrid>
      <w:tr>
        <w:trPr>
          <w:trHeight w:val="785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Lp.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Artykuł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Model tonera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Wydajność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Z*/O*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Ilość szt.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Nazwa producenta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Cena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jedn.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netto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Wartość netto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VAT %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Wartość brutto</w:t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HP </w:t>
            </w: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1320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49A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2 500 standardowych stron A4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Lexmark MS610dn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50F2U0E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20 000 standardowych stron A4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3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EPSON WP-4095 DN black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C13T70114010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3 400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 na gwarancji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12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4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EPSON WP-4095 DN cyan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C13T70124010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3 400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 na gwarancji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1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5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  <w:lang w:val="en-US"/>
              </w:rPr>
              <w:t xml:space="preserve">HP </w:t>
            </w: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en-US" w:eastAsia="en-US" w:bidi="ar-SA"/>
              </w:rPr>
              <w:t>LASER JET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  <w:lang w:val="en-US"/>
              </w:rPr>
              <w:t xml:space="preserve"> PRO M227fdn MFP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CF230X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3 500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6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6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HP LaserJet PRO M26nw MFP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CF279A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1 000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3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pl-PL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pl-PL" w:bidi="ar-SA"/>
              </w:rPr>
              <w:t>7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HP M1536dnf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CE278A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 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2 100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3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pl-PL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pl-PL" w:bidi="ar-SA"/>
              </w:rPr>
              <w:t>8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EPSON WP-4095 DN magenta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C13T70134010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3 400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9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Lexmark B2650dw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B262U00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15 000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4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10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EPSON WP-4095 DN yellow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C13T70144010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3 400</w:t>
            </w: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 standardowych stron A4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RAZEM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xxxxxx</w:t>
            </w: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xxx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widowControl w:val="false"/>
        <w:spacing w:before="0" w:after="0"/>
        <w:rPr>
          <w:b/>
          <w:b/>
          <w:bCs/>
          <w:color w:val="000000"/>
          <w:shd w:fill="auto" w:val="clear"/>
        </w:rPr>
      </w:pPr>
      <w:r>
        <w:rPr>
          <w:b/>
          <w:bCs/>
          <w:color w:val="000000"/>
          <w:shd w:fill="auto" w:val="clear"/>
        </w:rPr>
      </w:r>
    </w:p>
    <w:p>
      <w:pPr>
        <w:pStyle w:val="Normal"/>
        <w:widowControl w:val="false"/>
        <w:spacing w:before="0" w:after="0"/>
        <w:rPr>
          <w:b/>
          <w:b/>
          <w:bCs/>
          <w:color w:val="000000"/>
          <w:shd w:fill="auto" w:val="clear"/>
        </w:rPr>
      </w:pPr>
      <w:r>
        <w:rPr/>
      </w:r>
    </w:p>
    <w:p>
      <w:pPr>
        <w:pStyle w:val="Normal"/>
        <w:widowControl w:val="false"/>
        <w:spacing w:before="0" w:after="0"/>
        <w:rPr>
          <w:b/>
          <w:b/>
          <w:bCs/>
          <w:color w:val="000000"/>
          <w:shd w:fill="auto" w:val="clear"/>
        </w:rPr>
      </w:pPr>
      <w:r>
        <w:rPr/>
      </w:r>
    </w:p>
    <w:p>
      <w:pPr>
        <w:pStyle w:val="Normal"/>
        <w:widowControl w:val="false"/>
        <w:spacing w:before="0" w:after="0"/>
        <w:rPr>
          <w:b/>
          <w:b/>
          <w:bCs/>
          <w:color w:val="000000"/>
          <w:shd w:fill="auto" w:val="clear"/>
        </w:rPr>
      </w:pPr>
      <w:r>
        <w:rPr/>
      </w:r>
    </w:p>
    <w:p>
      <w:pPr>
        <w:pStyle w:val="Normal"/>
        <w:widowControl w:val="false"/>
        <w:spacing w:before="0" w:after="0"/>
        <w:rPr>
          <w:b/>
          <w:b/>
          <w:bCs/>
          <w:color w:val="000000"/>
          <w:shd w:fill="auto" w:val="clear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shd w:fill="auto" w:val="clear"/>
          <w:lang w:eastAsia="pl-PL"/>
        </w:rPr>
        <w:t>Tabela B - Bębny</w:t>
      </w:r>
    </w:p>
    <w:tbl>
      <w:tblPr>
        <w:tblW w:w="96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3"/>
        <w:gridCol w:w="1198"/>
        <w:gridCol w:w="913"/>
        <w:gridCol w:w="1200"/>
        <w:gridCol w:w="793"/>
        <w:gridCol w:w="780"/>
        <w:gridCol w:w="1309"/>
        <w:gridCol w:w="966"/>
        <w:gridCol w:w="772"/>
        <w:gridCol w:w="487"/>
        <w:gridCol w:w="745"/>
      </w:tblGrid>
      <w:tr>
        <w:trPr>
          <w:trHeight w:val="78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Lp.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Artykuł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Model bębna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Wydajność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Z*/O*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Ilość szt.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Nazwa producenta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Cena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jedn.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netto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Wartość netto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VAT %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Wartość brutto</w:t>
            </w:r>
          </w:p>
        </w:tc>
      </w:tr>
      <w:tr>
        <w:trPr>
          <w:trHeight w:val="78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LEXMARK B2650dw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56F0Z00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60 000 standardowych stron A4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HP LASER JET PRO M227fdn MFP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CF232A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23 000 standardowych stron A4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EPSON WP-4095 DN  maitenance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C13T671000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50 000 standardowych stron A4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Brother HL – L6300 DW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DR-3400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50 000 standardowych stron A4</w:t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5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Lexmark MS610dn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500ZA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60 000 standardowych stron A4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RAZEM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xxxxxxx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xxx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widowControl w:val="false"/>
        <w:snapToGrid w:val="false"/>
        <w:spacing w:before="0" w:after="0"/>
        <w:jc w:val="left"/>
        <w:rPr>
          <w:b/>
          <w:b/>
          <w:bCs/>
          <w:sz w:val="16"/>
          <w:szCs w:val="16"/>
        </w:rPr>
      </w:pPr>
      <w:r>
        <w:rPr>
          <w:rFonts w:eastAsia="Times New Roman" w:cs="Times New Roman"/>
          <w:b/>
          <w:bCs/>
          <w:i/>
          <w:iCs/>
          <w:color w:val="000000"/>
          <w:sz w:val="16"/>
          <w:szCs w:val="16"/>
          <w:shd w:fill="auto" w:val="clear"/>
          <w:lang w:eastAsia="pl-PL"/>
        </w:rPr>
        <w:t>* z-zamiennik (należy wskazać oferowany)</w:t>
      </w:r>
    </w:p>
    <w:p>
      <w:pPr>
        <w:pStyle w:val="Normal"/>
        <w:widowControl w:val="false"/>
        <w:snapToGrid w:val="false"/>
        <w:spacing w:lineRule="auto" w:line="240" w:before="0" w:after="0"/>
        <w:jc w:val="left"/>
        <w:rPr>
          <w:b/>
          <w:b/>
          <w:bCs/>
          <w:sz w:val="16"/>
          <w:szCs w:val="16"/>
        </w:rPr>
      </w:pPr>
      <w:r>
        <w:rPr>
          <w:rFonts w:eastAsia="Times New Roman" w:cs="Times New Roman"/>
          <w:b/>
          <w:bCs/>
          <w:i/>
          <w:iCs/>
          <w:color w:val="000000"/>
          <w:sz w:val="16"/>
          <w:szCs w:val="16"/>
          <w:shd w:fill="auto" w:val="clear"/>
          <w:lang w:eastAsia="pl-PL"/>
        </w:rPr>
        <w:t>*o-oryginał (należy wskazać oferowany)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  <w:t>W przypadku „sprzętu na gwarancji” Zamawiający wymaga zaoferowania oryginalnych bębnów i tonerów.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netto wynosi (suma netto tabeli A i tabeli B): …………………………………………………………………………………………………………………………..</w:t>
      </w:r>
      <w:bookmarkStart w:id="0" w:name="_GoBack"/>
      <w:bookmarkEnd w:id="0"/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brutto wynosi (suma brutto tabeli A i tabeli B):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Termin dostawy :………………………. dni od dnia podpisania umowy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...............................</w:t>
        <w:tab/>
        <w:tab/>
        <w:tab/>
        <w:tab/>
        <w:tab/>
        <w:tab/>
        <w:t>.................…………………………...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(miejscowość, data)</w:t>
        <w:tab/>
        <w:tab/>
        <w:tab/>
        <w:tab/>
        <w:tab/>
        <w:tab/>
        <w:t>(podpisy) i pieczęć upoważnionego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ab/>
        <w:tab/>
        <w:tab/>
        <w:tab/>
        <w:tab/>
        <w:tab/>
        <w:t xml:space="preserve"> </w:t>
        <w:tab/>
        <w:tab/>
        <w:tab/>
        <w:t>przedstawiciela firmy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rFonts w:eastAsia="Calibri" w:cs="Calibri" w:cstheme="minorHAnsi"/>
          <w:b/>
          <w:b/>
          <w:color w:val="000000"/>
          <w:sz w:val="20"/>
          <w:szCs w:val="20"/>
          <w:u w:val="single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u w:val="single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u w:val="single"/>
          <w:shd w:fill="auto" w:val="clear"/>
        </w:rPr>
        <w:t>INFORMACJE DODATKOWE:</w:t>
      </w: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</w:rPr>
        <w:t xml:space="preserve"> *</w:t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Dane niezbędne do zawarcia umowy w przypadku dokonania wyboru niniejszej oferty:</w:t>
      </w:r>
    </w:p>
    <w:p>
      <w:pPr>
        <w:pStyle w:val="Normal"/>
        <w:spacing w:lineRule="auto" w:line="240" w:before="0" w:after="0"/>
        <w:ind w:firstLine="567"/>
        <w:jc w:val="both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64"/>
        <w:gridCol w:w="2564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 (ewentualne stanowisko)</w:t>
            </w:r>
          </w:p>
        </w:tc>
      </w:tr>
      <w:tr>
        <w:trPr>
          <w:trHeight w:val="644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 xml:space="preserve">Osoba odpowiedzialna za 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tel./faks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e-mail</w:t>
            </w:r>
          </w:p>
        </w:tc>
      </w:tr>
      <w:tr>
        <w:trPr>
          <w:trHeight w:val="1113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3600" w:leader="none"/>
        </w:tabs>
        <w:spacing w:lineRule="auto" w:line="240" w:before="0" w:after="0"/>
        <w:ind w:right="431" w:hanging="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Oferowana cena zawiera wszystkie koszty związane z realizacją przedmiotu zamówienia.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4" w:right="431" w:hanging="284"/>
        <w:rPr>
          <w:color w:val="000000"/>
          <w:shd w:fill="auto" w:val="clear"/>
        </w:rPr>
      </w:pPr>
      <w:r>
        <w:rPr>
          <w:rFonts w:eastAsia="Lucida Sans Unicode" w:cs="Calibri" w:cstheme="minorHAnsi"/>
          <w:color w:val="000000"/>
          <w:kern w:val="2"/>
          <w:sz w:val="20"/>
          <w:szCs w:val="20"/>
          <w:shd w:fill="auto" w:val="clear"/>
          <w:lang w:eastAsia="hi-IN" w:bidi="hi-IN"/>
        </w:rPr>
        <w:t>Akceptuję(my) istotne postanowienia umowy i zobowiązuję(my) się, w przypadku wybrania mojej(naszej) oferty jako najkorzystniejszej, podpisać umowę na proponowanych warunkach, w miejscu i w terminie wyznaczonym przez Zamawiającego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Zaoferowana cena pozostanie niezmieniona przez cały okres realizacji zamówienia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Termin związania niniejszą ofertą obejmuje okres wskazany w zapytaniu ofertowym;</w:t>
      </w:r>
    </w:p>
    <w:p>
      <w:pPr>
        <w:pStyle w:val="ListParagraph"/>
        <w:numPr>
          <w:ilvl w:val="0"/>
          <w:numId w:val="1"/>
        </w:numPr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Zawarty w ogłoszeniu o zamówieniu wzór umowy (istotne postanowienia umowy), stanowiący załącznik do zapytania ofertowego został przeze mnie/nas zaakceptowany i zobowiązuję/my się w przypadku wybrania mojej/naszej oferty do podpisania umowy na zawartych w niej warunkach, w miejscu i terminie wyznaczonym przez Zamawiającego;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283"/>
        <w:jc w:val="both"/>
        <w:rPr>
          <w:color w:val="000000"/>
          <w:shd w:fill="auto" w:val="clear"/>
        </w:rPr>
      </w:pPr>
      <w:r>
        <w:rPr>
          <w:color w:val="000000"/>
          <w:sz w:val="20"/>
          <w:szCs w:val="20"/>
          <w:shd w:fill="auto" w:val="clear"/>
        </w:rPr>
        <w:t>Przewiduję powierzenie podwykonawcom realizacji zamówienia w części……………………..*</w:t>
      </w:r>
    </w:p>
    <w:tbl>
      <w:tblPr>
        <w:tblW w:w="8423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"/>
        <w:gridCol w:w="7430"/>
      </w:tblGrid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Opis części zamówienia, którą Wykonawca zamierza powierzyć do realizacji przez podwykonawcę oraz nazwy i dane adresowe podwykonawcy/ów</w:t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ListParagraph"/>
        <w:numPr>
          <w:ilvl w:val="0"/>
          <w:numId w:val="1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Oświadczam, iż należę do sektora *( niewłaściwe skreślić):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Mikro przedsiębiorców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Małych przedsiębiorstw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Średnich przedsiębiorstw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283"/>
        <w:contextualSpacing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Oświadczam, że jako osoba prowadząca jednoosobową działalność gospodarczą (*wypełnić jeśli dotyczy; *wykreślić w całości jeśli nie dotyczy):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42" w:leader="none"/>
          <w:tab w:val="left" w:pos="426" w:leader="none"/>
        </w:tabs>
        <w:suppressAutoHyphens w:val="true"/>
        <w:spacing w:lineRule="auto" w:line="240" w:before="0" w:after="0"/>
        <w:ind w:left="720" w:right="431" w:hanging="360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>zatrudniam/nie zatrudniam* pracowników,</w:t>
      </w:r>
    </w:p>
    <w:p>
      <w:pPr>
        <w:pStyle w:val="Normal"/>
        <w:numPr>
          <w:ilvl w:val="0"/>
          <w:numId w:val="2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720" w:right="431" w:hanging="360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zawieram/nie zawieram* umów zleceń ze zleceniobiorcami.  </w:t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tLeast" w:line="113" w:before="0" w:after="0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0E02E265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42770" cy="1270"/>
                <wp:effectExtent l="15240" t="12700" r="13335" b="6350"/>
                <wp:wrapNone/>
                <wp:docPr id="1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5pt,5.5pt" ID="Line 8" stroked="t" style="position:absolute" wp14:anchorId="0E02E265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 wp14:anchorId="285D0E28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68525" cy="1270"/>
                <wp:effectExtent l="7620" t="12700" r="9525" b="6350"/>
                <wp:wrapNone/>
                <wp:docPr id="2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9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4.75pt,5.5pt" ID="Line 9" stroked="t" style="position:absolute" wp14:anchorId="285D0E28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  <w:sz w:val="20"/>
          <w:szCs w:val="20"/>
          <w:shd w:fill="auto" w:val="clear"/>
        </w:rPr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>upoważnionego przedstawiciela firmy</w:t>
      </w:r>
      <w:r>
        <w:br w:type="page"/>
      </w:r>
    </w:p>
    <w:p>
      <w:pPr>
        <w:pStyle w:val="Normal"/>
        <w:spacing w:before="0" w:after="0"/>
        <w:jc w:val="right"/>
        <w:rPr>
          <w:b/>
          <w:b/>
          <w:bCs/>
          <w:sz w:val="18"/>
          <w:szCs w:val="18"/>
        </w:rPr>
      </w:pPr>
      <w:r>
        <w:rPr>
          <w:rFonts w:eastAsia="Times New Roman" w:cs="Calibri" w:cstheme="minorHAnsi"/>
          <w:b/>
          <w:bCs/>
          <w:color w:val="000000"/>
          <w:sz w:val="18"/>
          <w:szCs w:val="18"/>
          <w:shd w:fill="auto" w:val="clear"/>
          <w:lang w:eastAsia="pl-PL"/>
        </w:rPr>
        <w:t>Załącznik nr 1C</w:t>
      </w:r>
    </w:p>
    <w:p>
      <w:pPr>
        <w:pStyle w:val="Normal"/>
        <w:widowControl w:val="false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ab/>
        <w:tab/>
        <w:tab/>
        <w:tab/>
        <w:tab/>
        <w:tab/>
        <w:t>……………………… dn. 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Nazwa Wykonawcy …………………………………………………………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Adres Wykonawcy ………………………………………………………….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Tel. ………………………………………. Fax. ………………………………..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e-mail ……………………………………………………………………………..</w:t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 xml:space="preserve">FORMULARZ OFERTY 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color w:val="000000"/>
          <w:shd w:fill="auto" w:val="clear"/>
        </w:rPr>
      </w:pPr>
      <w:r>
        <w:rPr>
          <w:rFonts w:eastAsia="Times New Roman" w:cs="Tahoma"/>
          <w:b/>
          <w:bCs/>
          <w:color w:val="000000"/>
          <w:sz w:val="20"/>
          <w:szCs w:val="20"/>
          <w:shd w:fill="auto" w:val="clear"/>
          <w:lang w:eastAsia="pl-PL"/>
        </w:rPr>
        <w:t xml:space="preserve">Część III -  Dostawa tonerów </w:t>
      </w:r>
      <w:r>
        <w:rPr>
          <w:rFonts w:eastAsia="Times New Roman" w:cs="Tahoma"/>
          <w:b/>
          <w:bCs/>
          <w:color w:val="000000"/>
          <w:kern w:val="0"/>
          <w:sz w:val="20"/>
          <w:szCs w:val="20"/>
          <w:shd w:fill="auto" w:val="clear"/>
          <w:lang w:val="pl-PL" w:eastAsia="pl-PL" w:bidi="ar-SA"/>
        </w:rPr>
        <w:t>do kserokopiarek</w:t>
      </w:r>
      <w:r>
        <w:rPr>
          <w:rFonts w:eastAsia="Times New Roman" w:cs="Tahoma"/>
          <w:b/>
          <w:bCs/>
          <w:color w:val="000000"/>
          <w:sz w:val="20"/>
          <w:szCs w:val="20"/>
          <w:shd w:fill="auto" w:val="clear"/>
          <w:lang w:eastAsia="pl-PL"/>
        </w:rPr>
        <w:t xml:space="preserve"> na potrzeby MOPR </w:t>
      </w:r>
    </w:p>
    <w:p>
      <w:pPr>
        <w:pStyle w:val="Normal"/>
        <w:widowControl w:val="false"/>
        <w:spacing w:lineRule="auto" w:line="240" w:before="0" w:after="0"/>
        <w:contextualSpacing/>
        <w:jc w:val="left"/>
        <w:rPr>
          <w:color w:val="000000"/>
          <w:shd w:fill="auto" w:val="clear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shd w:fill="auto" w:val="clear"/>
          <w:lang w:eastAsia="pl-PL"/>
        </w:rPr>
        <w:t>Tonery (</w:t>
      </w:r>
      <w:r>
        <w:rPr>
          <w:rFonts w:eastAsia="Times New Roman" w:cs="Times New Roman"/>
          <w:b w:val="false"/>
          <w:bCs w:val="false"/>
          <w:color w:val="000000"/>
          <w:sz w:val="14"/>
          <w:szCs w:val="14"/>
          <w:shd w:fill="auto" w:val="clear"/>
          <w:lang w:eastAsia="pl-PL"/>
        </w:rPr>
        <w:t>Wykonawca w za</w:t>
      </w:r>
      <w:r>
        <w:rPr>
          <w:b w:val="false"/>
          <w:bCs w:val="false"/>
          <w:color w:val="000000"/>
          <w:sz w:val="14"/>
          <w:szCs w:val="14"/>
        </w:rPr>
        <w:t>łączniku 1C wymaga dla wszystkich urządzeń zaoferowania albo zamienników albo oryginałów. W przypadku zaoferowania dla części urządzeń zamienników a dla części urządzeń oryginałów oferta Wykonawcy zostanie odrzucona.</w:t>
      </w:r>
      <w:r>
        <w:rPr>
          <w:rFonts w:eastAsia="Times New Roman" w:cs="Times New Roman"/>
          <w:b w:val="false"/>
          <w:bCs w:val="false"/>
          <w:color w:val="000000"/>
          <w:sz w:val="14"/>
          <w:szCs w:val="14"/>
          <w:shd w:fill="auto" w:val="clear"/>
          <w:lang w:eastAsia="pl-PL"/>
        </w:rPr>
        <w:t>)</w:t>
      </w:r>
    </w:p>
    <w:tbl>
      <w:tblPr>
        <w:tblW w:w="96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1"/>
        <w:gridCol w:w="1199"/>
        <w:gridCol w:w="1068"/>
        <w:gridCol w:w="1136"/>
        <w:gridCol w:w="853"/>
        <w:gridCol w:w="635"/>
        <w:gridCol w:w="1304"/>
        <w:gridCol w:w="966"/>
        <w:gridCol w:w="769"/>
        <w:gridCol w:w="490"/>
        <w:gridCol w:w="744"/>
      </w:tblGrid>
      <w:tr>
        <w:trPr>
          <w:trHeight w:val="78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lp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Artykuł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Model tonera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Wydajność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Z*/O*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Ilość szt.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Nazwa producenta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Cena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jedn.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netto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Wartość netto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VAT %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4"/>
                <w:szCs w:val="14"/>
                <w:shd w:fill="auto" w:val="clear"/>
                <w:lang w:eastAsia="pl-PL"/>
              </w:rPr>
              <w:t>Wartość brutto</w:t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Nashuatec MP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12.000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  <w:t>10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2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Nashuatec MP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2014AD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9.000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  <w:t>3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3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Utax1855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CK 4510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15.000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  <w:t>8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4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olivetti diCopia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1800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15.000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shd w:fill="auto" w:val="clear"/>
              </w:rPr>
              <w:t>10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5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</w:rPr>
            </w:pP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  <w:shd w:fill="auto" w:val="clear"/>
                <w:em w:val="none"/>
              </w:rPr>
              <w:t>Triumph Adler</w:t>
            </w: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  <w:shd w:fill="auto" w:val="clear"/>
                <w:em w:val="none"/>
              </w:rPr>
              <w:t xml:space="preserve"> P-4531 </w:t>
            </w: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  <w:shd w:fill="auto" w:val="clear"/>
                <w:em w:val="none"/>
              </w:rPr>
              <w:t>i</w:t>
            </w: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  <w:shd w:fill="auto" w:val="clear"/>
                <w:em w:val="none"/>
              </w:rPr>
              <w:t>MF</w:t>
            </w: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  <w:shd w:fill="auto" w:val="clear"/>
                <w:em w:val="none"/>
              </w:rPr>
              <w:t>P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PK-3013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14.500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2"/>
                <w:sz w:val="14"/>
                <w:szCs w:val="14"/>
                <w:shd w:fill="auto" w:val="clear"/>
                <w:lang w:val="en-US" w:eastAsia="en-US" w:bidi="en-US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Andale Sans UI" w:cs="Tahoma"/>
                <w:color w:val="000000"/>
                <w:kern w:val="2"/>
                <w:sz w:val="14"/>
                <w:szCs w:val="14"/>
                <w:shd w:fill="auto" w:val="clear"/>
                <w:lang w:val="en-US" w:eastAsia="en-US" w:bidi="en-US"/>
              </w:rPr>
            </w:pPr>
            <w:r>
              <w:rPr>
                <w:rFonts w:eastAsia="Andale Sans UI" w:cs="Tahoma" w:ascii="Calibri" w:hAnsi="Calibri"/>
                <w:color w:val="000000"/>
                <w:kern w:val="2"/>
                <w:sz w:val="14"/>
                <w:szCs w:val="14"/>
                <w:shd w:fill="auto" w:val="clear"/>
                <w:lang w:val="en-US" w:eastAsia="en-US" w:bidi="en-US"/>
              </w:rPr>
              <w:t>6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6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TaskAlfa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180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15.000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2"/>
                <w:sz w:val="14"/>
                <w:szCs w:val="14"/>
                <w:shd w:fill="auto" w:val="clear"/>
                <w:lang w:val="en-US" w:eastAsia="en-US" w:bidi="en-US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Andale Sans UI" w:cs="Tahoma"/>
                <w:color w:val="000000"/>
                <w:kern w:val="2"/>
                <w:sz w:val="14"/>
                <w:szCs w:val="14"/>
                <w:shd w:fill="auto" w:val="clear"/>
                <w:lang w:val="en-US" w:eastAsia="en-US" w:bidi="en-US"/>
              </w:rPr>
            </w:pPr>
            <w:r>
              <w:rPr>
                <w:rFonts w:eastAsia="Andale Sans UI" w:cs="Tahoma" w:ascii="Calibri" w:hAnsi="Calibri"/>
                <w:color w:val="000000"/>
                <w:kern w:val="2"/>
                <w:sz w:val="14"/>
                <w:szCs w:val="14"/>
                <w:shd w:fill="auto" w:val="clear"/>
                <w:lang w:val="en-US" w:eastAsia="en-US" w:bidi="en-US"/>
              </w:rPr>
              <w:t>3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7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Triumph-Adler 2507ci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CK-8511K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20.000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3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8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Triumph-Adler 2507ci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CK-8511C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12.000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9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Triumph-Adler 2507ci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CK-8511M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12.000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10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Triumph-Adler 2507ci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CK-8511Y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12.000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2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11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4"/>
                <w:szCs w:val="14"/>
                <w:u w:val="none"/>
                <w:shd w:fill="auto" w:val="clear"/>
                <w:em w:val="none"/>
              </w:rPr>
              <w:t>Triumph-Adler P-5536i MFP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PK-3011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15.500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14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12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Konica Minolta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Bizhub227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 xml:space="preserve">23.000 </w:t>
            </w:r>
            <w:r>
              <w:rPr>
                <w:rFonts w:eastAsia="Calibri" w:cs="Times New Roman" w:ascii="Times New Roman" w:hAnsi="Times New Roman"/>
                <w:color w:val="000000"/>
                <w:sz w:val="14"/>
                <w:szCs w:val="14"/>
                <w:shd w:fill="auto" w:val="clear"/>
              </w:rPr>
              <w:t>standardowych stron A4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14"/>
                <w:szCs w:val="14"/>
                <w:shd w:fill="auto" w:val="clear"/>
                <w:lang w:val="pl-PL" w:eastAsia="en-US" w:bidi="ar-SA"/>
              </w:rPr>
              <w:t>sprzęt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14"/>
                <w:szCs w:val="14"/>
                <w:shd w:fill="auto" w:val="clear"/>
              </w:rPr>
              <w:t xml:space="preserve"> na gwarancji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  <w:t>9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  <w:tr>
        <w:trPr>
          <w:trHeight w:val="785" w:hRule="atLeast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  <w:color w:val="000000"/>
                <w:sz w:val="14"/>
                <w:szCs w:val="14"/>
                <w:shd w:fill="auto" w:val="clear"/>
              </w:rPr>
            </w:pPr>
            <w:r>
              <w:rPr>
                <w:rFonts w:eastAsia="Calibri" w:cs="Times New Roman"/>
                <w:color w:val="000000"/>
                <w:sz w:val="14"/>
                <w:szCs w:val="14"/>
                <w:shd w:fill="auto" w:val="clear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RAZEM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xxxxxx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  <w:t>xxx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" w:hAnsi="Calibri"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4"/>
                <w:szCs w:val="14"/>
                <w:shd w:fill="auto" w:val="clear"/>
                <w:lang w:eastAsia="pl-PL"/>
              </w:rPr>
            </w:r>
          </w:p>
        </w:tc>
      </w:tr>
    </w:tbl>
    <w:p>
      <w:pPr>
        <w:pStyle w:val="Normal"/>
        <w:widowControl w:val="false"/>
        <w:snapToGrid w:val="false"/>
        <w:spacing w:before="0" w:after="0"/>
        <w:jc w:val="left"/>
        <w:rPr>
          <w:b/>
          <w:b/>
          <w:bCs/>
          <w:sz w:val="16"/>
          <w:szCs w:val="16"/>
        </w:rPr>
      </w:pPr>
      <w:r>
        <w:rPr>
          <w:rFonts w:eastAsia="Times New Roman" w:cs="Times New Roman"/>
          <w:b/>
          <w:bCs/>
          <w:i/>
          <w:iCs/>
          <w:color w:val="000000"/>
          <w:sz w:val="16"/>
          <w:szCs w:val="16"/>
          <w:shd w:fill="auto" w:val="clear"/>
          <w:lang w:eastAsia="pl-PL"/>
        </w:rPr>
        <w:t>* z-zamiennik (należy wskazać oferowany)</w:t>
      </w:r>
    </w:p>
    <w:p>
      <w:pPr>
        <w:pStyle w:val="Normal"/>
        <w:widowControl w:val="false"/>
        <w:snapToGrid w:val="false"/>
        <w:spacing w:lineRule="auto" w:line="240" w:before="0" w:after="0"/>
        <w:jc w:val="left"/>
        <w:rPr>
          <w:b/>
          <w:b/>
          <w:bCs/>
          <w:sz w:val="16"/>
          <w:szCs w:val="16"/>
        </w:rPr>
      </w:pPr>
      <w:r>
        <w:rPr>
          <w:rFonts w:eastAsia="Times New Roman" w:cs="Times New Roman"/>
          <w:b/>
          <w:bCs/>
          <w:i/>
          <w:iCs/>
          <w:color w:val="000000"/>
          <w:sz w:val="16"/>
          <w:szCs w:val="16"/>
          <w:shd w:fill="auto" w:val="clear"/>
          <w:lang w:eastAsia="pl-PL"/>
        </w:rPr>
        <w:t>*o-oryginał (należy wskazać oferowany)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netto wynosi : …………………………………………………………………………………………………………………………..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brutto wynosi 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Calibri" w:cstheme="minorHAnsi"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/>
          <w:b/>
          <w:bCs/>
          <w:i/>
          <w:color w:val="000000"/>
          <w:kern w:val="0"/>
          <w:sz w:val="20"/>
          <w:szCs w:val="20"/>
          <w:shd w:fill="auto" w:val="clear"/>
          <w:lang w:val="pl-PL" w:eastAsia="en-US" w:bidi="ar-SA"/>
        </w:rPr>
        <w:t>Rodzaj oferowanych tonerów</w:t>
      </w:r>
      <w:r>
        <w:rPr>
          <w:rFonts w:eastAsia="Times New Roman" w:cs="Times New Roman"/>
          <w:b/>
          <w:bCs/>
          <w:i/>
          <w:color w:val="000000"/>
          <w:kern w:val="0"/>
          <w:sz w:val="20"/>
          <w:szCs w:val="20"/>
          <w:shd w:fill="auto" w:val="clear"/>
          <w:vertAlign w:val="superscript"/>
          <w:lang w:val="pl-PL" w:eastAsia="en-US" w:bidi="ar-SA"/>
        </w:rPr>
        <w:t>*</w:t>
      </w:r>
      <w:r>
        <w:rPr>
          <w:rFonts w:eastAsia="Times New Roman" w:cs="Times New Roman"/>
          <w:b/>
          <w:bCs/>
          <w:i/>
          <w:color w:val="000000"/>
          <w:kern w:val="0"/>
          <w:sz w:val="20"/>
          <w:szCs w:val="20"/>
          <w:shd w:fill="auto" w:val="clear"/>
          <w:lang w:val="pl-PL" w:eastAsia="en-US" w:bidi="ar-SA"/>
        </w:rPr>
        <w:t xml:space="preserve"> (zamiennik czy oryginał)</w:t>
      </w:r>
      <w:r>
        <w:rPr>
          <w:rFonts w:eastAsia="Times New Roman" w:cs="Times New Roman"/>
          <w:b/>
          <w:bCs/>
          <w:i/>
          <w:color w:val="000000"/>
          <w:kern w:val="0"/>
          <w:sz w:val="20"/>
          <w:szCs w:val="20"/>
          <w:shd w:fill="auto" w:val="clear"/>
          <w:vertAlign w:val="superscript"/>
          <w:lang w:val="pl-PL" w:eastAsia="en-US" w:bidi="ar-SA"/>
        </w:rPr>
        <w:t>*</w:t>
      </w:r>
      <w:r>
        <w:rPr>
          <w:rFonts w:eastAsia="Times New Roman" w:cs="Times New Roman"/>
          <w:b/>
          <w:bCs/>
          <w:i/>
          <w:color w:val="000000"/>
          <w:sz w:val="20"/>
          <w:szCs w:val="20"/>
          <w:shd w:fill="auto" w:val="clear"/>
        </w:rPr>
        <w:t xml:space="preserve"> : ………………………………………………………………….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Calibri" w:cstheme="minorHAnsi"/>
          <w:b/>
          <w:b/>
          <w:bCs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bCs/>
          <w:i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Calibri" w:cstheme="minorHAnsi"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12" wp14:anchorId="5EB0116A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42770" cy="1270"/>
                <wp:effectExtent l="15240" t="12700" r="13335" b="6350"/>
                <wp:wrapNone/>
                <wp:docPr id="3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5pt,5.5pt" ID="Line 8" stroked="t" style="position:absolute" wp14:anchorId="5EB0116A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 wp14:anchorId="02C9753C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68525" cy="1270"/>
                <wp:effectExtent l="7620" t="12700" r="9525" b="6350"/>
                <wp:wrapNone/>
                <wp:docPr id="4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9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4.75pt,5.5pt" ID="Line 9" stroked="t" style="position:absolute" wp14:anchorId="02C9753C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sz w:val="16"/>
          <w:szCs w:val="16"/>
        </w:rPr>
      </w:pPr>
      <w:r>
        <w:rPr>
          <w:rFonts w:eastAsia="Times New Roman" w:cs="Calibri" w:cstheme="minorHAnsi"/>
          <w:i/>
          <w:color w:val="000000"/>
          <w:sz w:val="16"/>
          <w:szCs w:val="16"/>
          <w:shd w:fill="auto" w:val="clear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  <w:sz w:val="16"/>
          <w:szCs w:val="16"/>
          <w:shd w:fill="auto" w:val="clear"/>
        </w:rPr>
        <w:t xml:space="preserve">Podpis (podpisy) i pieczęć    </w:t>
        <w:tab/>
        <w:tab/>
        <w:tab/>
        <w:tab/>
        <w:tab/>
        <w:tab/>
        <w:tab/>
        <w:tab/>
        <w:tab/>
        <w:tab/>
        <w:t>upoważnionego przedstawiciela firmy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u w:val="single"/>
          <w:shd w:fill="auto" w:val="clear"/>
        </w:rPr>
        <w:t>INFORMACJE DODATKOWE:</w:t>
      </w: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</w:rPr>
        <w:t xml:space="preserve"> *</w:t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Dane niezbędne do zawarcia umowy w przypadku dokonania wyboru niniejszej oferty:</w:t>
      </w:r>
    </w:p>
    <w:p>
      <w:pPr>
        <w:pStyle w:val="Normal"/>
        <w:spacing w:lineRule="auto" w:line="240" w:before="0" w:after="0"/>
        <w:ind w:firstLine="567"/>
        <w:jc w:val="both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64"/>
        <w:gridCol w:w="2564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 (ewentualne stanowisko)</w:t>
            </w:r>
          </w:p>
        </w:tc>
      </w:tr>
      <w:tr>
        <w:trPr>
          <w:trHeight w:val="644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 xml:space="preserve">Osoba odpowiedzialna za 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tel./faks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e-mail</w:t>
            </w:r>
          </w:p>
        </w:tc>
      </w:tr>
      <w:tr>
        <w:trPr>
          <w:trHeight w:val="1113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3600" w:leader="none"/>
        </w:tabs>
        <w:spacing w:lineRule="auto" w:line="240" w:before="0" w:after="0"/>
        <w:ind w:right="431" w:hanging="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Oświadczam, że: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Oferowana cena zawiera wszystkie koszty związane z realizacją przedmiotu zamówienia;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A</w:t>
      </w:r>
      <w:r>
        <w:rPr>
          <w:rFonts w:eastAsia="Lucida Sans Unicode" w:cs="Calibri" w:cstheme="minorHAnsi"/>
          <w:color w:val="000000"/>
          <w:kern w:val="2"/>
          <w:sz w:val="20"/>
          <w:szCs w:val="20"/>
          <w:shd w:fill="auto" w:val="clear"/>
          <w:lang w:eastAsia="hi-IN" w:bidi="hi-IN"/>
        </w:rPr>
        <w:t xml:space="preserve">kceptuję(my) istotne postanowienia umowy i zobowiązuję(my) się, w przypadku wybrania mojej(naszej) oferty jako najkorzystniejszej, podpisać umowę na proponowanych warunkach, w miejscu i w terminie wyznaczonym przez Zamawiającego; 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Zaoferowana cena pozostanie niezmieniona przez cały okres realizacji zamówienia;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Termin związania niniejszą ofertą obejmuje okres wskazany w zapytaniu ofertowym;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Zawarty w ogłoszeniu o zamówieniu wzór umowy (istotne postanowienia umowy), stanowiący załącznik do zapytania ofertowego został przeze mnie/nas zaakceptowany i zobowiązuję/my się w przypadku wybrania mojej/naszej oferty do podpisania umowy na zawartych w niej warunkach, w miejscu i terminie wyznaczonym przez Zamawiającego;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color w:val="000000"/>
          <w:sz w:val="20"/>
          <w:szCs w:val="20"/>
          <w:shd w:fill="auto" w:val="clear"/>
        </w:rPr>
        <w:t>Przewiduję powierzenie podwykonawcom realizacji zamówienia w części ………………………*</w:t>
      </w:r>
    </w:p>
    <w:tbl>
      <w:tblPr>
        <w:tblW w:w="8423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"/>
        <w:gridCol w:w="7430"/>
      </w:tblGrid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Opis części zamówienia, którą Wykonawca zamierza powierzyć do realizacji przez podwykonawcę oraz nazwy i dane adresowe podwykonawcy/ów</w:t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tLeast" w:line="113" w:before="0" w:after="0"/>
        <w:ind w:left="283" w:hanging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10. Oświadczam, iż należę do sektora *( niewłaściwe skreślić):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113" w:before="0" w:after="0"/>
        <w:ind w:left="720" w:right="0" w:hanging="0"/>
        <w:contextualSpacing/>
        <w:jc w:val="left"/>
        <w:rPr/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a) Mikro przedsiębiorców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113" w:before="0" w:after="0"/>
        <w:ind w:left="720" w:right="0" w:hanging="0"/>
        <w:contextualSpacing/>
        <w:jc w:val="left"/>
        <w:rPr/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b) Małych przedsiębiorstw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54" w:leader="none"/>
        </w:tabs>
        <w:suppressAutoHyphens w:val="true"/>
        <w:bidi w:val="0"/>
        <w:spacing w:lineRule="atLeast" w:line="113" w:before="0" w:after="0"/>
        <w:ind w:left="663" w:right="0" w:hanging="0"/>
        <w:contextualSpacing/>
        <w:jc w:val="left"/>
        <w:rPr/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c) Średnich przedsiębiorstw</w:t>
      </w:r>
    </w:p>
    <w:p>
      <w:pPr>
        <w:pStyle w:val="Normal"/>
        <w:numPr>
          <w:ilvl w:val="0"/>
          <w:numId w:val="0"/>
        </w:numPr>
        <w:spacing w:lineRule="atLeast" w:line="113" w:before="0" w:after="0"/>
        <w:ind w:left="720" w:hanging="0"/>
        <w:contextualSpacing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0"/>
        <w:contextualSpacing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11. Oświadczam, że jako osoba prowadząca jednoosobową działalność gospodarczą (*wypełnić jeśli dotyczy; *wykreślić w całości jeśli nie dotyczy): 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42" w:leader="none"/>
          <w:tab w:val="left" w:pos="426" w:leader="none"/>
        </w:tabs>
        <w:suppressAutoHyphens w:val="true"/>
        <w:bidi w:val="0"/>
        <w:spacing w:lineRule="auto" w:line="240" w:before="0" w:after="0"/>
        <w:ind w:left="720" w:right="454" w:hanging="0"/>
        <w:jc w:val="left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>a) zatrudniam/nie zatrudniam* pracowników,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142" w:leader="none"/>
          <w:tab w:val="left" w:pos="400" w:leader="none"/>
          <w:tab w:val="left" w:pos="426" w:leader="none"/>
        </w:tabs>
        <w:suppressAutoHyphens w:val="true"/>
        <w:bidi w:val="0"/>
        <w:spacing w:lineRule="auto" w:line="240" w:before="0" w:after="0"/>
        <w:ind w:left="720" w:right="454" w:hanging="0"/>
        <w:jc w:val="left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b) zawieram/nie zawieram* umów zleceń ze zleceniobiorcami.  </w:t>
      </w:r>
    </w:p>
    <w:p>
      <w:pPr>
        <w:pStyle w:val="Normal"/>
        <w:spacing w:lineRule="atLeast" w:line="113" w:before="0" w:after="0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328E0BA4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42770" cy="1270"/>
                <wp:effectExtent l="15240" t="12700" r="13335" b="6350"/>
                <wp:wrapNone/>
                <wp:docPr id="5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5pt,5.5pt" ID="Line 8" stroked="t" style="position:absolute" wp14:anchorId="328E0BA4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 wp14:anchorId="3BFC8292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68525" cy="1270"/>
                <wp:effectExtent l="7620" t="12700" r="9525" b="6350"/>
                <wp:wrapNone/>
                <wp:docPr id="6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9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4.75pt,5.5pt" ID="Line 9" stroked="t" style="position:absolute" wp14:anchorId="3BFC8292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  <w:sz w:val="20"/>
          <w:szCs w:val="20"/>
          <w:shd w:fill="auto" w:val="clear"/>
        </w:rPr>
        <w:t xml:space="preserve">Podpis (podpisy) i pieczęć  upoważnionego </w:t>
        <w:tab/>
        <w:tab/>
        <w:tab/>
        <w:tab/>
        <w:tab/>
        <w:tab/>
        <w:tab/>
        <w:tab/>
        <w:tab/>
        <w:tab/>
        <w:t>przedstawiciela firmy</w:t>
      </w:r>
    </w:p>
    <w:sectPr>
      <w:headerReference w:type="default" r:id="rId2"/>
      <w:footerReference w:type="default" r:id="rId3"/>
      <w:type w:val="nextPage"/>
      <w:pgSz w:w="11906" w:h="16838"/>
      <w:pgMar w:left="1400" w:right="1421" w:header="426" w:top="997" w:footer="237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Bell MT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>
        <w:sz w:val="18"/>
        <w:szCs w:val="18"/>
      </w:rPr>
    </w:pPr>
    <w:r>
      <w:rPr>
        <w:rFonts w:eastAsia="Times New Roman" w:cs="Times New Roman" w:ascii="Bookman Old Style" w:hAnsi="Bookman Old Style"/>
        <w:b/>
        <w:sz w:val="18"/>
        <w:szCs w:val="18"/>
      </w:rPr>
      <w:t>Program Aktywności Lokalnej dla dzielnicy Zandka</w:t>
    </w:r>
  </w:p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>
        <w:sz w:val="18"/>
        <w:szCs w:val="18"/>
      </w:rPr>
    </w:pPr>
    <w:r>
      <w:rPr>
        <w:rFonts w:eastAsia="Times New Roman" w:cs="Times New Roman" w:ascii="Bookman Old Style" w:hAnsi="Bookman Old Style"/>
        <w:b/>
        <w:sz w:val="18"/>
        <w:szCs w:val="18"/>
      </w:rPr>
      <w:t>Centrum Wsparcia Rodziny – rozwój usług społecznych na terenie Zabrza</w:t>
    </w:r>
  </w:p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>
        <w:sz w:val="18"/>
        <w:szCs w:val="18"/>
      </w:rPr>
    </w:pPr>
    <w:r>
      <w:rPr>
        <w:rFonts w:eastAsia="Times New Roman" w:cs="Times New Roman" w:ascii="Bell MT" w:hAnsi="Bell MT"/>
        <w:sz w:val="18"/>
        <w:szCs w:val="18"/>
      </w:rPr>
      <w:t>Projekty wspó</w:t>
    </w:r>
    <w:r>
      <w:rPr>
        <w:rFonts w:eastAsia="Times New Roman" w:cs="Times New Roman" w:ascii="Times New Roman" w:hAnsi="Times New Roman"/>
        <w:sz w:val="18"/>
        <w:szCs w:val="18"/>
      </w:rPr>
      <w:t>ł</w:t>
    </w:r>
    <w:r>
      <w:rPr>
        <w:rFonts w:eastAsia="Times New Roman" w:cs="Times New Roman" w:ascii="Bell MT" w:hAnsi="Bell MT"/>
        <w:sz w:val="18"/>
        <w:szCs w:val="18"/>
      </w:rPr>
      <w:t xml:space="preserve">finansowane ze </w:t>
    </w:r>
    <w:r>
      <w:rPr>
        <w:rFonts w:eastAsia="Times New Roman" w:cs="Times New Roman" w:ascii="Times New Roman" w:hAnsi="Times New Roman"/>
        <w:sz w:val="18"/>
        <w:szCs w:val="18"/>
      </w:rPr>
      <w:t>ś</w:t>
    </w:r>
    <w:r>
      <w:rPr>
        <w:rFonts w:eastAsia="Times New Roman" w:cs="Times New Roman" w:ascii="Bell MT" w:hAnsi="Bell MT"/>
        <w:sz w:val="18"/>
        <w:szCs w:val="18"/>
      </w:rPr>
      <w:t>rodk</w:t>
    </w:r>
    <w:r>
      <w:rPr>
        <w:rFonts w:eastAsia="Times New Roman" w:cs="Bell MT" w:ascii="Bell MT" w:hAnsi="Bell MT"/>
        <w:sz w:val="18"/>
        <w:szCs w:val="18"/>
      </w:rPr>
      <w:t>ó</w:t>
    </w:r>
    <w:r>
      <w:rPr>
        <w:rFonts w:eastAsia="Times New Roman" w:cs="Times New Roman" w:ascii="Bell MT" w:hAnsi="Bell MT"/>
        <w:sz w:val="18"/>
        <w:szCs w:val="18"/>
      </w:rPr>
      <w:t>w Europejskiego Funduszu Spo</w:t>
    </w:r>
    <w:r>
      <w:rPr>
        <w:rFonts w:eastAsia="Times New Roman" w:cs="Times New Roman" w:ascii="Times New Roman" w:hAnsi="Times New Roman"/>
        <w:sz w:val="18"/>
        <w:szCs w:val="18"/>
      </w:rPr>
      <w:t>ł</w:t>
    </w:r>
    <w:r>
      <w:rPr>
        <w:rFonts w:eastAsia="Times New Roman" w:cs="Times New Roman" w:ascii="Bell MT" w:hAnsi="Bell MT"/>
        <w:sz w:val="18"/>
        <w:szCs w:val="18"/>
      </w:rPr>
      <w:t xml:space="preserve">ecznego </w:t>
    </w:r>
  </w:p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>
        <w:sz w:val="18"/>
        <w:szCs w:val="18"/>
      </w:rPr>
    </w:pPr>
    <w:r>
      <w:rPr>
        <w:rFonts w:eastAsia="Times New Roman" w:cs="Times New Roman" w:ascii="Bell MT" w:hAnsi="Bell MT"/>
        <w:sz w:val="18"/>
        <w:szCs w:val="18"/>
      </w:rPr>
      <w:t xml:space="preserve">w ramach Regionalnego Programu Operacyjnego Województwa </w:t>
    </w:r>
    <w:r>
      <w:rPr>
        <w:rFonts w:eastAsia="Times New Roman" w:cs="Times New Roman" w:ascii="Times New Roman" w:hAnsi="Times New Roman"/>
        <w:sz w:val="18"/>
        <w:szCs w:val="18"/>
      </w:rPr>
      <w:t>Ś</w:t>
    </w:r>
    <w:r>
      <w:rPr>
        <w:rFonts w:eastAsia="Times New Roman" w:cs="Times New Roman" w:ascii="Bell MT" w:hAnsi="Bell MT"/>
        <w:sz w:val="18"/>
        <w:szCs w:val="18"/>
      </w:rPr>
      <w:t>l</w:t>
    </w:r>
    <w:r>
      <w:rPr>
        <w:rFonts w:eastAsia="Times New Roman" w:cs="Times New Roman" w:ascii="Times New Roman" w:hAnsi="Times New Roman"/>
        <w:sz w:val="18"/>
        <w:szCs w:val="18"/>
      </w:rPr>
      <w:t>ą</w:t>
    </w:r>
    <w:r>
      <w:rPr>
        <w:rFonts w:eastAsia="Times New Roman" w:cs="Times New Roman" w:ascii="Bell MT" w:hAnsi="Bell MT"/>
        <w:sz w:val="18"/>
        <w:szCs w:val="18"/>
      </w:rPr>
      <w:t>skiego na lata 2014 - 2020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4530" cy="845820"/>
          <wp:effectExtent l="0" t="0" r="0" b="0"/>
          <wp:docPr id="7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8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05fa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05fa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styleId="Znakiprzypiswdolnych" w:customStyle="1">
    <w:name w:val="Znaki przypisów dolnych"/>
    <w:qFormat/>
    <w:rsid w:val="00ae1f88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treci2Pogrubienie">
    <w:name w:val="Tekst treści (2) + Pogrubienie"/>
    <w:basedOn w:val="Teksttreci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pl-PL" w:eastAsia="pl-PL" w:bidi="pl-PL"/>
    </w:rPr>
  </w:style>
  <w:style w:type="character" w:styleId="Znakinumeracji">
    <w:name w:val="Znaki numeracji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/>
      <w:sz w:val="20"/>
    </w:rPr>
  </w:style>
  <w:style w:type="character" w:styleId="Keyboard">
    <w:name w:val="Keyboard"/>
    <w:qFormat/>
    <w:rPr>
      <w:rFonts w:ascii="Courier New" w:hAnsi="Courier New"/>
      <w:b/>
      <w:sz w:val="20"/>
    </w:rPr>
  </w:style>
  <w:style w:type="character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character" w:styleId="WW8Num12z0">
    <w:name w:val="WW8Num12z0"/>
    <w:qFormat/>
    <w:rPr>
      <w:color w:val="000000"/>
    </w:rPr>
  </w:style>
  <w:style w:type="character" w:styleId="WW8Num10z0">
    <w:name w:val="WW8Num10z0"/>
    <w:qFormat/>
    <w:rPr>
      <w:rFonts w:eastAsia="Calibri"/>
      <w:lang w:eastAsia="en-US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kern w:val="2"/>
      <w:szCs w:val="20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05f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8f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3b7a9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3b7a94"/>
    <w:pPr>
      <w:suppressLineNumbers/>
    </w:pPr>
    <w:rPr/>
  </w:style>
  <w:style w:type="paragraph" w:styleId="Przypisdolny">
    <w:name w:val="Footnote Text"/>
    <w:basedOn w:val="Normal"/>
    <w:pPr/>
    <w:rPr/>
  </w:style>
  <w:style w:type="paragraph" w:styleId="Teksttreci21">
    <w:name w:val="Tekst treści (2)"/>
    <w:basedOn w:val="Normal"/>
    <w:qFormat/>
    <w:pPr>
      <w:shd w:val="clear" w:color="auto" w:fill="FFFFFF"/>
      <w:spacing w:lineRule="exact" w:line="266" w:before="0" w:after="560"/>
      <w:ind w:hanging="2160"/>
      <w:jc w:val="center"/>
    </w:pPr>
    <w:rPr>
      <w:rFonts w:ascii="Times New Roman" w:hAnsi="Times New Roman" w:eastAsia="Times New Roman" w:cs="Times New Roma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listy">
    <w:name w:val="Nagłówek listy"/>
    <w:basedOn w:val="Normal"/>
    <w:next w:val="Zawartolisty"/>
    <w:qFormat/>
    <w:pPr>
      <w:ind w:hanging="0"/>
    </w:pPr>
    <w:rPr/>
  </w:style>
  <w:style w:type="paragraph" w:styleId="Zawartolisty">
    <w:name w:val="Zawartość listy"/>
    <w:basedOn w:val="Normal"/>
    <w:qFormat/>
    <w:pPr>
      <w:ind w:left="567" w:hanging="0"/>
    </w:pPr>
    <w:rPr/>
  </w:style>
  <w:style w:type="paragraph" w:styleId="Normalny">
    <w:name w:val="Normalny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Arial" w:cs="Courier New"/>
      <w:color w:val="auto"/>
      <w:kern w:val="0"/>
      <w:sz w:val="24"/>
      <w:szCs w:val="24"/>
      <w:lang w:val="pl-PL" w:eastAsia="en-US" w:bidi="ar-SA"/>
    </w:rPr>
  </w:style>
  <w:style w:type="paragraph" w:styleId="DefinitionTerm">
    <w:name w:val="Definition Term"/>
    <w:basedOn w:val="Normalny"/>
    <w:qFormat/>
    <w:pPr/>
    <w:rPr/>
  </w:style>
  <w:style w:type="paragraph" w:styleId="DefinitionList">
    <w:name w:val="Definition List"/>
    <w:basedOn w:val="Normalny"/>
    <w:qFormat/>
    <w:pPr>
      <w:ind w:left="360" w:hanging="0"/>
    </w:pPr>
    <w:rPr/>
  </w:style>
  <w:style w:type="paragraph" w:styleId="H1">
    <w:name w:val="H1"/>
    <w:basedOn w:val="Normalny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>
    <w:name w:val="H2"/>
    <w:basedOn w:val="Normalny"/>
    <w:qFormat/>
    <w:pPr>
      <w:keepNext w:val="true"/>
      <w:spacing w:before="100" w:after="100"/>
      <w:outlineLvl w:val="2"/>
    </w:pPr>
    <w:rPr>
      <w:b/>
      <w:sz w:val="36"/>
    </w:rPr>
  </w:style>
  <w:style w:type="paragraph" w:styleId="H3">
    <w:name w:val="H3"/>
    <w:basedOn w:val="Normalny"/>
    <w:qFormat/>
    <w:pPr>
      <w:keepNext w:val="true"/>
      <w:spacing w:before="100" w:after="100"/>
      <w:outlineLvl w:val="3"/>
    </w:pPr>
    <w:rPr>
      <w:b/>
      <w:sz w:val="28"/>
    </w:rPr>
  </w:style>
  <w:style w:type="paragraph" w:styleId="H4">
    <w:name w:val="H4"/>
    <w:basedOn w:val="Normalny"/>
    <w:qFormat/>
    <w:pPr>
      <w:keepNext w:val="true"/>
      <w:spacing w:before="100" w:after="100"/>
      <w:outlineLvl w:val="4"/>
    </w:pPr>
    <w:rPr>
      <w:b/>
      <w:sz w:val="24"/>
    </w:rPr>
  </w:style>
  <w:style w:type="paragraph" w:styleId="H5">
    <w:name w:val="H5"/>
    <w:basedOn w:val="Normalny"/>
    <w:qFormat/>
    <w:pPr>
      <w:keepNext w:val="true"/>
      <w:spacing w:before="100" w:after="100"/>
      <w:outlineLvl w:val="5"/>
    </w:pPr>
    <w:rPr>
      <w:b/>
      <w:sz w:val="20"/>
    </w:rPr>
  </w:style>
  <w:style w:type="paragraph" w:styleId="H6">
    <w:name w:val="H6"/>
    <w:basedOn w:val="Normalny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>
    <w:name w:val="Address"/>
    <w:basedOn w:val="Normalny"/>
    <w:qFormat/>
    <w:pPr/>
    <w:rPr>
      <w:i/>
    </w:rPr>
  </w:style>
  <w:style w:type="paragraph" w:styleId="Blockquote">
    <w:name w:val="Blockquote"/>
    <w:basedOn w:val="Normalny"/>
    <w:qFormat/>
    <w:pPr>
      <w:spacing w:before="100" w:after="100"/>
      <w:ind w:left="360" w:right="360" w:hanging="0"/>
    </w:pPr>
    <w:rPr/>
  </w:style>
  <w:style w:type="paragraph" w:styleId="Preformatted">
    <w:name w:val="Preformatted"/>
    <w:basedOn w:val="Normalny"/>
    <w:qFormat/>
    <w:pPr>
      <w:tabs>
        <w:tab w:val="clear" w:pos="709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pl-PL" w:eastAsia="en-US" w:bidi="ar-SA"/>
    </w:rPr>
  </w:style>
  <w:style w:type="paragraph" w:styleId="ZTopofForm">
    <w:name w:val="z-Top of Form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pl-PL" w:eastAsia="en-US" w:bidi="ar-SA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0857-881D-4345-8397-DD8274D7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Application>LibreOffice/7.0.0.3$Windows_X86_64 LibreOffice_project/8061b3e9204bef6b321a21033174034a5e2ea88e</Application>
  <Pages>6</Pages>
  <Words>1174</Words>
  <Characters>7768</Characters>
  <CharactersWithSpaces>8744</CharactersWithSpaces>
  <Paragraphs>309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dc:description/>
  <dc:language>pl-PL</dc:language>
  <cp:lastModifiedBy/>
  <cp:lastPrinted>2021-03-16T13:21:34Z</cp:lastPrinted>
  <dcterms:modified xsi:type="dcterms:W3CDTF">2021-03-26T09:03:51Z</dcterms:modified>
  <cp:revision>124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1</vt:bool>
  </property>
  <property fmtid="{D5CDD505-2E9C-101B-9397-08002B2CF9AE}" pid="7" name="HyperlinksChanged">
    <vt:bool>0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