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bCs w:val="false"/>
          <w:i/>
          <w:i/>
          <w:iCs/>
          <w:lang w:val="pl-PL"/>
        </w:rPr>
      </w:pPr>
      <w:r>
        <w:rPr>
          <w:b w:val="false"/>
          <w:bCs w:val="false"/>
          <w:i/>
          <w:iCs/>
          <w:lang w:val="pl-PL"/>
        </w:rPr>
        <w:t>Załącznik nr 3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INFORMACJA DLA CZŁONKA RODZINY LUB OPIEKUNA OSOBY Z NIEPEŁNOSPRAWNOŚCIĄ KORZYSTAJĄCEGO Z PROGRAMU “OPIEKA WYTCHNIENIOWA” REALIZOWANEGO W GMINIE ZABRZE</w:t>
      </w:r>
    </w:p>
    <w:p>
      <w:pPr>
        <w:pStyle w:val="Normal"/>
        <w:jc w:val="center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center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*</w:t>
        <w:tab/>
        <w:t xml:space="preserve">Program </w:t>
      </w:r>
      <w:r>
        <w:rPr>
          <w:b w:val="false"/>
          <w:bCs w:val="false"/>
          <w:lang w:val="pl-PL"/>
        </w:rPr>
        <w:t xml:space="preserve">opieka wytchnieniowa realizowany w gminie Zabrze ma za zadanie odciążenie członków rodzin lub opiekunów osób z niepełnosprawnościami poprzez wsparcie ich w codziennych obowiązkach lub zapewnienie czasowego zastępstwa. 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 w:val="false"/>
          <w:bCs w:val="false"/>
          <w:lang w:val="pl-PL"/>
        </w:rPr>
        <w:t>*</w:t>
        <w:tab/>
        <w:t xml:space="preserve">Z </w:t>
      </w:r>
      <w:r>
        <w:rPr>
          <w:b w:val="false"/>
          <w:bCs w:val="false"/>
          <w:lang w:val="pl-PL"/>
        </w:rPr>
        <w:t>p</w:t>
      </w:r>
      <w:r>
        <w:rPr>
          <w:b w:val="false"/>
          <w:bCs w:val="false"/>
          <w:lang w:val="pl-PL"/>
        </w:rPr>
        <w:t xml:space="preserve">rogramu mogą korzystać członkowie rodzin lub </w:t>
      </w:r>
      <w:r>
        <w:rPr>
          <w:b w:val="false"/>
          <w:bCs w:val="false"/>
          <w:lang w:val="pl-PL"/>
        </w:rPr>
        <w:t xml:space="preserve">opiekunowie dzieci legitymujących się orzeczeniem o niepełnosprawności oraz osób dorosłych legitymujących się orzeczeniem o </w:t>
      </w:r>
      <w:r>
        <w:rPr>
          <w:b/>
          <w:bCs/>
          <w:lang w:val="pl-PL"/>
        </w:rPr>
        <w:t>znacznym</w:t>
      </w:r>
      <w:r>
        <w:rPr>
          <w:b w:val="false"/>
          <w:bCs w:val="false"/>
          <w:lang w:val="pl-PL"/>
        </w:rPr>
        <w:t xml:space="preserve"> stopniu niepełnosprawności.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*    O udziale w programie decyduje wypełnienie karty zgłoszeniowej i podpisanie zgody na przetwarzanie danych osobowych przez Miejski Ośrodek Pomocy Rodzinie w Zabrzu.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 xml:space="preserve">*      W przypadku dużej ilości chętnych do wzięcia udziału w </w:t>
      </w:r>
      <w:r>
        <w:rPr>
          <w:b w:val="false"/>
          <w:bCs w:val="false"/>
          <w:lang w:val="pl-PL"/>
        </w:rPr>
        <w:t>p</w:t>
      </w:r>
      <w:r>
        <w:rPr>
          <w:b w:val="false"/>
          <w:bCs w:val="false"/>
          <w:lang w:val="pl-PL"/>
        </w:rPr>
        <w:t>rogramie, o kolejności przyjęcia decyduje wynik zamieszczony w Karcie pomiaru niezależności funkcjonalnej wg zmodyfikowanych kryteriów oceny – skali FIM wypełnionej przez lekarza rodzinnego/lekarza rehabilitacji medycznej/fizjoterapeutę/pielęgniarkę.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 w:val="false"/>
          <w:bCs w:val="false"/>
          <w:lang w:val="pl-PL"/>
        </w:rPr>
        <w:t xml:space="preserve">*   </w:t>
      </w:r>
      <w:r>
        <w:rPr>
          <w:b w:val="false"/>
          <w:bCs w:val="false"/>
          <w:lang w:val="pl-PL"/>
        </w:rPr>
        <w:t xml:space="preserve">Na każdego z </w:t>
      </w:r>
      <w:r>
        <w:rPr>
          <w:b w:val="false"/>
          <w:bCs w:val="false"/>
          <w:lang w:val="pl-PL"/>
        </w:rPr>
        <w:t>U</w:t>
      </w:r>
      <w:r>
        <w:rPr>
          <w:b w:val="false"/>
          <w:bCs w:val="false"/>
          <w:lang w:val="pl-PL"/>
        </w:rPr>
        <w:t xml:space="preserve">czestników </w:t>
      </w:r>
      <w:r>
        <w:rPr>
          <w:b w:val="false"/>
          <w:bCs w:val="false"/>
          <w:lang w:val="pl-PL"/>
        </w:rPr>
        <w:t>p</w:t>
      </w:r>
      <w:r>
        <w:rPr>
          <w:b w:val="false"/>
          <w:bCs w:val="false"/>
          <w:lang w:val="pl-PL"/>
        </w:rPr>
        <w:t>rogramu przewidzianych jest średnio 140 godzin opieki wytchnieniowej w roku 2020, przy czym limit godzin opieki wytchnieniowej w 2020 r. wynosi 240 godzin.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 w:val="false"/>
          <w:bCs w:val="false"/>
          <w:lang w:val="pl-PL"/>
        </w:rPr>
        <w:t>*</w:t>
        <w:tab/>
      </w:r>
      <w:r>
        <w:rPr>
          <w:b w:val="false"/>
          <w:bCs w:val="false"/>
          <w:lang w:val="pl-PL"/>
        </w:rPr>
        <w:t>Każdy z Uczestników programu zobowiązany jest do potwierdzania podpisem miesięcznej karty realizacji programu „Opieka wytchnieniowa” zgodnie ze zrealizowaną liczbą godzin opieki wytchnieniowej w danym miesiącu.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*</w:t>
        <w:tab/>
        <w:t>Każdy z Uczestników programu zobowiązany jest do informowania Miejskiego Ośrodka Pomocy Rodzinie w Zabrzu o wszelkich nieprawidłowościach w realizacji opieki wytchnieniowej.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*</w:t>
        <w:tab/>
        <w:t>Każdy z Uczestników programu zobowiązany jest do informowania Miejskiego Ośrodka Pomocy Rodzinie w Zabrzu, w trakcie trwania programu, o zmianach dotyczących sytuacji osoby z niepełnosprawnością.</w:t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</w:r>
    </w:p>
    <w:p>
      <w:pPr>
        <w:pStyle w:val="Normal"/>
        <w:jc w:val="both"/>
        <w:rPr>
          <w:b/>
          <w:b/>
          <w:bCs/>
          <w:lang w:val="pl-PL"/>
        </w:rPr>
      </w:pPr>
      <w:r>
        <w:rPr>
          <w:b w:val="false"/>
          <w:bCs w:val="false"/>
          <w:lang w:val="pl-PL"/>
        </w:rPr>
        <w:tab/>
        <w:tab/>
        <w:tab/>
        <w:tab/>
        <w:tab/>
      </w:r>
      <w:r>
        <w:rPr>
          <w:b w:val="false"/>
          <w:bCs w:val="false"/>
          <w:sz w:val="20"/>
          <w:szCs w:val="20"/>
          <w:lang w:val="pl-PL"/>
        </w:rPr>
        <w:t>Oświadczam, że zapoznałem/łam się z treścią powyższej</w:t>
      </w:r>
      <w:r>
        <w:rPr>
          <w:b w:val="false"/>
          <w:bCs w:val="false"/>
          <w:lang w:val="pl-PL"/>
        </w:rPr>
        <w:t xml:space="preserve"> </w:t>
      </w:r>
      <w:r>
        <w:rPr>
          <w:b w:val="false"/>
          <w:bCs w:val="false"/>
          <w:sz w:val="20"/>
          <w:szCs w:val="20"/>
          <w:lang w:val="pl-PL"/>
        </w:rPr>
        <w:t>informacji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ab/>
        <w:tab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spacing w:before="0" w:after="200"/>
        <w:jc w:val="both"/>
        <w:rPr>
          <w:b/>
          <w:b/>
          <w:bCs/>
          <w:lang w:val="pl-PL"/>
        </w:rPr>
      </w:pPr>
      <w:r>
        <w:rPr>
          <w:b w:val="false"/>
          <w:bCs w:val="false"/>
          <w:sz w:val="20"/>
          <w:szCs w:val="20"/>
          <w:lang w:val="pl-PL"/>
        </w:rPr>
        <w:tab/>
        <w:tab/>
        <w:tab/>
        <w:tab/>
        <w:tab/>
        <w:tab/>
        <w:tab/>
        <w:tab/>
        <w:t xml:space="preserve">        </w:t>
      </w:r>
      <w:r>
        <w:rPr>
          <w:b w:val="false"/>
          <w:bCs w:val="false"/>
          <w:sz w:val="20"/>
          <w:szCs w:val="20"/>
          <w:lang w:val="pl-PL"/>
        </w:rPr>
        <w:t xml:space="preserve">Data, podpis </w:t>
      </w:r>
      <w:r>
        <w:rPr>
          <w:b w:val="false"/>
          <w:bCs w:val="false"/>
          <w:sz w:val="20"/>
          <w:szCs w:val="20"/>
          <w:lang w:val="pl-PL"/>
        </w:rPr>
        <w:t>Uczestnika programu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340" w:top="997" w:footer="57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="100" w:after="0"/>
      <w:jc w:val="center"/>
      <w:rPr/>
    </w:pPr>
    <w:r>
      <w:rPr>
        <w:iCs/>
      </w:rPr>
      <w:t>Program</w:t>
    </w:r>
    <w:r>
      <w:rPr>
        <w:i/>
        <w:iCs/>
      </w:rPr>
      <w:t xml:space="preserve"> „</w:t>
    </w:r>
    <w:r>
      <w:rPr>
        <w:i/>
        <w:iCs/>
      </w:rPr>
      <w:t>Opieka wytchnieniowa</w:t>
    </w:r>
    <w:r>
      <w:rPr>
        <w:i/>
        <w:iCs/>
      </w:rPr>
      <w:t>” – edycja 2020</w:t>
    </w:r>
  </w:p>
  <w:p>
    <w:pPr>
      <w:pStyle w:val="Western"/>
      <w:tabs>
        <w:tab w:val="clear" w:pos="708"/>
        <w:tab w:val="left" w:pos="7230" w:leader="none"/>
      </w:tabs>
      <w:spacing w:before="100" w:after="0"/>
      <w:jc w:val="center"/>
      <w:rPr>
        <w:sz w:val="22"/>
        <w:szCs w:val="22"/>
      </w:rPr>
    </w:pPr>
    <w:r>
      <w:rPr>
        <w:sz w:val="22"/>
        <w:szCs w:val="22"/>
      </w:rPr>
      <w:t xml:space="preserve">współfinansowany przez Ministerstwo Rodziny, Pracy i Polityki Społecznej ze </w:t>
    </w:r>
    <w:r>
      <w:rPr/>
      <w:t>środków Funduszu Solidarnościowego</w:t>
    </w:r>
    <w:r>
      <w:rPr>
        <w:sz w:val="22"/>
        <w:szCs w:val="22"/>
      </w:rPr>
      <w:t>.</w:t>
    </w:r>
    <w:bookmarkStart w:id="0" w:name="_GoBack"/>
    <w:bookmarkEnd w:id="0"/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lang w:eastAsia="pl-PL"/>
      </w:rPr>
      <w:tab/>
      <w:tab/>
    </w:r>
    <w:r>
      <w:rPr/>
      <w:drawing>
        <wp:inline distT="0" distB="6350" distL="0" distR="0">
          <wp:extent cx="2559685" cy="1080135"/>
          <wp:effectExtent l="0" t="0" r="0" b="0"/>
          <wp:docPr id="1" name="Obraz 2" descr="C:\Users\Piotr Paczull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Piotr Paczull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05f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5fa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629b5"/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629b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e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51799"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3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LibreOffice/6.2.2.2$Windows_x86 LibreOffice_project/2b840030fec2aae0fd2658d8d4f9548af4e3518d</Application>
  <Pages>2</Pages>
  <Words>264</Words>
  <Characters>1858</Characters>
  <CharactersWithSpaces>2152</CharactersWithSpaces>
  <Paragraphs>16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2019-11-20T14:24:00Z</dcterms:created>
  <dc:creator>Aleksandra Szot</dc:creator>
  <dc:description/>
  <dc:language>pl-PL</dc:language>
  <cp:lastModifiedBy/>
  <cp:lastPrinted>2020-08-26T08:42:00Z</cp:lastPrinted>
  <dcterms:modified xsi:type="dcterms:W3CDTF">2020-08-27T15:11:30Z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