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5F9" w:rsidRDefault="004915F9" w:rsidP="004915F9"/>
    <w:p w:rsidR="00B92365" w:rsidRPr="00B92365" w:rsidRDefault="00B92365" w:rsidP="00B92365">
      <w:pPr>
        <w:spacing w:after="24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Ogłoszenie nr 554644-N-2020 z dnia 2020-06-25 r. </w:t>
      </w:r>
    </w:p>
    <w:p w:rsidR="00B92365" w:rsidRPr="00B92365" w:rsidRDefault="00B92365" w:rsidP="00B92365">
      <w:pPr>
        <w:spacing w:after="0" w:line="240" w:lineRule="auto"/>
        <w:jc w:val="center"/>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Miejski Ośrodek Pomocy Rodzinie: „Usługi pogrzebowe dla Miejskiego Ośrodka Pomocy Rodzinie w Zabrzu”</w:t>
      </w:r>
      <w:r w:rsidRPr="00B92365">
        <w:rPr>
          <w:rFonts w:ascii="Times New Roman" w:eastAsia="Times New Roman" w:hAnsi="Times New Roman" w:cs="Times New Roman"/>
          <w:sz w:val="24"/>
          <w:szCs w:val="24"/>
          <w:lang w:eastAsia="pl-PL"/>
        </w:rPr>
        <w:br/>
        <w:t xml:space="preserve">OGŁOSZENIE O ZAMÓWIENIU - Usługi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Zamieszczanie ogłoszenia:</w:t>
      </w:r>
      <w:r w:rsidRPr="00B92365">
        <w:rPr>
          <w:rFonts w:ascii="Times New Roman" w:eastAsia="Times New Roman" w:hAnsi="Times New Roman" w:cs="Times New Roman"/>
          <w:sz w:val="24"/>
          <w:szCs w:val="24"/>
          <w:lang w:eastAsia="pl-PL"/>
        </w:rPr>
        <w:t xml:space="preserve"> Zamieszczanie obowiązkowe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Ogłoszenie dotyczy:</w:t>
      </w:r>
      <w:r w:rsidRPr="00B92365">
        <w:rPr>
          <w:rFonts w:ascii="Times New Roman" w:eastAsia="Times New Roman" w:hAnsi="Times New Roman" w:cs="Times New Roman"/>
          <w:sz w:val="24"/>
          <w:szCs w:val="24"/>
          <w:lang w:eastAsia="pl-PL"/>
        </w:rPr>
        <w:t xml:space="preserve"> Zamówienia publicznego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Nazwa projektu lub programu</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u w:val="single"/>
          <w:lang w:eastAsia="pl-PL"/>
        </w:rPr>
        <w:t>SEKCJA I: ZAMAWIAJĄCY</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Postępowanie przeprowadza centralny zamawiający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Tak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Informacje na temat podmiotu któremu zamawiający powierzył/powierzyli prowadzenie postępowania:</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Postępowanie jest przeprowadzane wspólnie przez zamawiających</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Informacje dodatkowe:</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 1) NAZWA I ADRES: </w:t>
      </w:r>
      <w:r w:rsidRPr="00B92365">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B92365">
        <w:rPr>
          <w:rFonts w:ascii="Times New Roman" w:eastAsia="Times New Roman" w:hAnsi="Times New Roman" w:cs="Times New Roman"/>
          <w:sz w:val="24"/>
          <w:szCs w:val="24"/>
          <w:lang w:eastAsia="pl-PL"/>
        </w:rPr>
        <w:br/>
        <w:t xml:space="preserve">Adres strony internetowej (URL):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lastRenderedPageBreak/>
        <w:t xml:space="preserve">Adres profilu nabywcy: </w:t>
      </w:r>
      <w:r w:rsidRPr="00B92365">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 2) RODZAJ ZAMAWIAJĄCEGO: </w:t>
      </w:r>
      <w:r w:rsidRPr="00B92365">
        <w:rPr>
          <w:rFonts w:ascii="Times New Roman" w:eastAsia="Times New Roman" w:hAnsi="Times New Roman" w:cs="Times New Roman"/>
          <w:sz w:val="24"/>
          <w:szCs w:val="24"/>
          <w:lang w:eastAsia="pl-PL"/>
        </w:rPr>
        <w:t xml:space="preserve">Jednostki organizacyjne administracji samorządowej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I.3) WSPÓLNE UDZIELANIE ZAMÓWIENIA </w:t>
      </w:r>
      <w:r w:rsidRPr="00B92365">
        <w:rPr>
          <w:rFonts w:ascii="Times New Roman" w:eastAsia="Times New Roman" w:hAnsi="Times New Roman" w:cs="Times New Roman"/>
          <w:b/>
          <w:bCs/>
          <w:i/>
          <w:iCs/>
          <w:sz w:val="24"/>
          <w:szCs w:val="24"/>
          <w:lang w:eastAsia="pl-PL"/>
        </w:rPr>
        <w:t>(jeżeli dotyczy)</w:t>
      </w:r>
      <w:r w:rsidRPr="00B92365">
        <w:rPr>
          <w:rFonts w:ascii="Times New Roman" w:eastAsia="Times New Roman" w:hAnsi="Times New Roman" w:cs="Times New Roman"/>
          <w:b/>
          <w:bCs/>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I.4) KOMUNIKACJA: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www.mopr.zabrze.pl, www.mopr.zabrze.magistrat.pl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Oferty lub wnioski o dopuszczenie do udziału w postępowaniu należy przesyłać:</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Elektronicznie</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adres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Nie </w:t>
      </w:r>
      <w:r w:rsidRPr="00B92365">
        <w:rPr>
          <w:rFonts w:ascii="Times New Roman" w:eastAsia="Times New Roman" w:hAnsi="Times New Roman" w:cs="Times New Roman"/>
          <w:sz w:val="24"/>
          <w:szCs w:val="24"/>
          <w:lang w:eastAsia="pl-PL"/>
        </w:rPr>
        <w:br/>
        <w:t xml:space="preserve">Inny sposób: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Tak </w:t>
      </w:r>
      <w:r w:rsidRPr="00B92365">
        <w:rPr>
          <w:rFonts w:ascii="Times New Roman" w:eastAsia="Times New Roman" w:hAnsi="Times New Roman" w:cs="Times New Roman"/>
          <w:sz w:val="24"/>
          <w:szCs w:val="24"/>
          <w:lang w:eastAsia="pl-PL"/>
        </w:rPr>
        <w:br/>
        <w:t xml:space="preserve">Inny sposób: </w:t>
      </w:r>
      <w:r w:rsidRPr="00B92365">
        <w:rPr>
          <w:rFonts w:ascii="Times New Roman" w:eastAsia="Times New Roman" w:hAnsi="Times New Roman" w:cs="Times New Roman"/>
          <w:sz w:val="24"/>
          <w:szCs w:val="24"/>
          <w:lang w:eastAsia="pl-PL"/>
        </w:rPr>
        <w:br/>
        <w:t xml:space="preserve">Ofertę należy złożyć osobiście, za pośrednictwem posłańca lub za pośrednictwem operatora pocztowego przesłać na adres: Miejski Ośrodek Pomocy Rodzinie ul. 3 – go Maja 16 41-800 Zabrze. </w:t>
      </w:r>
      <w:r w:rsidRPr="00B92365">
        <w:rPr>
          <w:rFonts w:ascii="Times New Roman" w:eastAsia="Times New Roman" w:hAnsi="Times New Roman" w:cs="Times New Roman"/>
          <w:sz w:val="24"/>
          <w:szCs w:val="24"/>
          <w:lang w:eastAsia="pl-PL"/>
        </w:rPr>
        <w:br/>
        <w:t xml:space="preserve">Adres: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lastRenderedPageBreak/>
        <w:br/>
      </w:r>
      <w:r w:rsidRPr="00B92365">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u w:val="single"/>
          <w:lang w:eastAsia="pl-PL"/>
        </w:rPr>
        <w:t xml:space="preserve">SEKCJA II: PRZEDMIOT ZAMÓWIENIA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II.1) Nazwa nadana zamówieniu przez zamawiającego: </w:t>
      </w:r>
      <w:r w:rsidRPr="00B92365">
        <w:rPr>
          <w:rFonts w:ascii="Times New Roman" w:eastAsia="Times New Roman" w:hAnsi="Times New Roman" w:cs="Times New Roman"/>
          <w:sz w:val="24"/>
          <w:szCs w:val="24"/>
          <w:lang w:eastAsia="pl-PL"/>
        </w:rPr>
        <w:t xml:space="preserve">„Usługi pogrzebowe dla Miejskiego Ośrodka Pomocy Rodzinie w Zabrzu”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Numer referencyjny: </w:t>
      </w:r>
      <w:r w:rsidRPr="00B92365">
        <w:rPr>
          <w:rFonts w:ascii="Times New Roman" w:eastAsia="Times New Roman" w:hAnsi="Times New Roman" w:cs="Times New Roman"/>
          <w:sz w:val="24"/>
          <w:szCs w:val="24"/>
          <w:lang w:eastAsia="pl-PL"/>
        </w:rPr>
        <w:t xml:space="preserve">ADM.260.21.2020.JD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B92365" w:rsidRPr="00B92365" w:rsidRDefault="00B92365" w:rsidP="00B92365">
      <w:pPr>
        <w:spacing w:after="0" w:line="240" w:lineRule="auto"/>
        <w:jc w:val="both"/>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II.2) Rodzaj zamówienia: </w:t>
      </w:r>
      <w:r w:rsidRPr="00B92365">
        <w:rPr>
          <w:rFonts w:ascii="Times New Roman" w:eastAsia="Times New Roman" w:hAnsi="Times New Roman" w:cs="Times New Roman"/>
          <w:sz w:val="24"/>
          <w:szCs w:val="24"/>
          <w:lang w:eastAsia="pl-PL"/>
        </w:rPr>
        <w:t xml:space="preserve">Usługi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II.3) Informacja o możliwości składania ofert częściowych</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Zamówienie podzielone jest na części: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Oferty lub wnioski o dopuszczenie do udziału w postępowaniu można składać w odniesieniu do:</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II.4) Krótki opis przedmiotu zamówienia </w:t>
      </w:r>
      <w:r w:rsidRPr="00B92365">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B92365">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B92365">
        <w:rPr>
          <w:rFonts w:ascii="Times New Roman" w:eastAsia="Times New Roman" w:hAnsi="Times New Roman" w:cs="Times New Roman"/>
          <w:sz w:val="24"/>
          <w:szCs w:val="24"/>
          <w:lang w:eastAsia="pl-PL"/>
        </w:rPr>
        <w:t xml:space="preserve">Przedmiotem zamówienia jest świadczenie kompleksowych usług pogrzebowych, kremacyjnych i cmentarnych na terenie gminy Zabrze dla podopiecznych Miejskiego Ośrodka Pomocy Rodzinie w Zabrzu. Szczegółowy Opis przedmiotu zamówienia stanowi załącznik nr 8.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II.5) Główny kod CPV: </w:t>
      </w:r>
      <w:r w:rsidRPr="00B92365">
        <w:rPr>
          <w:rFonts w:ascii="Times New Roman" w:eastAsia="Times New Roman" w:hAnsi="Times New Roman" w:cs="Times New Roman"/>
          <w:sz w:val="24"/>
          <w:szCs w:val="24"/>
          <w:lang w:eastAsia="pl-PL"/>
        </w:rPr>
        <w:t xml:space="preserve">98371000-4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Dodatkowe kody CPV:</w:t>
      </w:r>
      <w:r w:rsidRPr="00B9236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Kod CPV</w:t>
            </w:r>
          </w:p>
        </w:tc>
      </w:tr>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98370000-7</w:t>
            </w:r>
          </w:p>
        </w:tc>
      </w:tr>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98371100-5</w:t>
            </w:r>
          </w:p>
        </w:tc>
      </w:tr>
    </w:tbl>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II.6) Całkowita wartość zamówienia </w:t>
      </w:r>
      <w:r w:rsidRPr="00B92365">
        <w:rPr>
          <w:rFonts w:ascii="Times New Roman" w:eastAsia="Times New Roman" w:hAnsi="Times New Roman" w:cs="Times New Roman"/>
          <w:i/>
          <w:iCs/>
          <w:sz w:val="24"/>
          <w:szCs w:val="24"/>
          <w:lang w:eastAsia="pl-PL"/>
        </w:rPr>
        <w:t>(jeżeli zamawiający podaje informacje o wartości zamówienia)</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Wartość bez VAT: </w:t>
      </w:r>
      <w:r w:rsidRPr="00B92365">
        <w:rPr>
          <w:rFonts w:ascii="Times New Roman" w:eastAsia="Times New Roman" w:hAnsi="Times New Roman" w:cs="Times New Roman"/>
          <w:sz w:val="24"/>
          <w:szCs w:val="24"/>
          <w:lang w:eastAsia="pl-PL"/>
        </w:rPr>
        <w:br/>
        <w:t xml:space="preserve">Waluta: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lastRenderedPageBreak/>
        <w:br/>
      </w:r>
      <w:r w:rsidRPr="00B92365">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Pzp: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miesiącach:   </w:t>
      </w:r>
      <w:r w:rsidRPr="00B92365">
        <w:rPr>
          <w:rFonts w:ascii="Times New Roman" w:eastAsia="Times New Roman" w:hAnsi="Times New Roman" w:cs="Times New Roman"/>
          <w:i/>
          <w:iCs/>
          <w:sz w:val="24"/>
          <w:szCs w:val="24"/>
          <w:lang w:eastAsia="pl-PL"/>
        </w:rPr>
        <w:t xml:space="preserve"> lub </w:t>
      </w:r>
      <w:r w:rsidRPr="00B92365">
        <w:rPr>
          <w:rFonts w:ascii="Times New Roman" w:eastAsia="Times New Roman" w:hAnsi="Times New Roman" w:cs="Times New Roman"/>
          <w:b/>
          <w:bCs/>
          <w:sz w:val="24"/>
          <w:szCs w:val="24"/>
          <w:lang w:eastAsia="pl-PL"/>
        </w:rPr>
        <w:t>dniach:</w:t>
      </w:r>
      <w:r w:rsidRPr="00B92365">
        <w:rPr>
          <w:rFonts w:ascii="Times New Roman" w:eastAsia="Times New Roman" w:hAnsi="Times New Roman" w:cs="Times New Roman"/>
          <w:sz w:val="24"/>
          <w:szCs w:val="24"/>
          <w:lang w:eastAsia="pl-PL"/>
        </w:rPr>
        <w:t xml:space="preserve"> 60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i/>
          <w:iCs/>
          <w:sz w:val="24"/>
          <w:szCs w:val="24"/>
          <w:lang w:eastAsia="pl-PL"/>
        </w:rPr>
        <w:t>lub</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data rozpoczęcia: </w:t>
      </w:r>
      <w:r w:rsidRPr="00B92365">
        <w:rPr>
          <w:rFonts w:ascii="Times New Roman" w:eastAsia="Times New Roman" w:hAnsi="Times New Roman" w:cs="Times New Roman"/>
          <w:sz w:val="24"/>
          <w:szCs w:val="24"/>
          <w:lang w:eastAsia="pl-PL"/>
        </w:rPr>
        <w:t> </w:t>
      </w:r>
      <w:r w:rsidRPr="00B92365">
        <w:rPr>
          <w:rFonts w:ascii="Times New Roman" w:eastAsia="Times New Roman" w:hAnsi="Times New Roman" w:cs="Times New Roman"/>
          <w:i/>
          <w:iCs/>
          <w:sz w:val="24"/>
          <w:szCs w:val="24"/>
          <w:lang w:eastAsia="pl-PL"/>
        </w:rPr>
        <w:t xml:space="preserve"> lub </w:t>
      </w:r>
      <w:r w:rsidRPr="00B92365">
        <w:rPr>
          <w:rFonts w:ascii="Times New Roman" w:eastAsia="Times New Roman" w:hAnsi="Times New Roman" w:cs="Times New Roman"/>
          <w:b/>
          <w:bCs/>
          <w:sz w:val="24"/>
          <w:szCs w:val="24"/>
          <w:lang w:eastAsia="pl-PL"/>
        </w:rPr>
        <w:t xml:space="preserve">zakończenia: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II.9) Informacje dodatkowe: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III.1) WARUNKI UDZIAŁU W POSTĘPOWANIU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Określenie warunków: </w:t>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III.1.2) Sytuacja finansowa lub ekonomiczna </w:t>
      </w:r>
      <w:r w:rsidRPr="00B92365">
        <w:rPr>
          <w:rFonts w:ascii="Times New Roman" w:eastAsia="Times New Roman" w:hAnsi="Times New Roman" w:cs="Times New Roman"/>
          <w:sz w:val="24"/>
          <w:szCs w:val="24"/>
          <w:lang w:eastAsia="pl-PL"/>
        </w:rPr>
        <w:br/>
        <w:t xml:space="preserve">Określenie warunków: </w:t>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III.1.3) Zdolność techniczna lub zawodowa </w:t>
      </w:r>
      <w:r w:rsidRPr="00B92365">
        <w:rPr>
          <w:rFonts w:ascii="Times New Roman" w:eastAsia="Times New Roman" w:hAnsi="Times New Roman" w:cs="Times New Roman"/>
          <w:sz w:val="24"/>
          <w:szCs w:val="24"/>
          <w:lang w:eastAsia="pl-PL"/>
        </w:rPr>
        <w:br/>
        <w:t xml:space="preserve">Określenie warunków: 1. O udzielenie zamówienia mogą ubiegać się Wykonawcy, którzy spełniają warunki udziału w postępowaniu tj.: A. nie podlegają wykluczeniu art. 24 ust. 1 ustawy Pzp B. spełniają następujące warunki udziału w postępowaniu w zakresie zdolności technicznej lub zawodowej: Zamawiający wymaga, aby Wykonawca wykazał, że: a) w okresie ostatnich 3 lat przed upływem terminu składania ofert, a jeżeli okres prowadzonej działalności gospodarczej jest krótszy – w tym okresie, wykonał co najmniej 100 pochówków na rzecz instytucji publicznych lub/i klientów indywidualnych, z podaniem dat wykonania i odbiorców oraz załączeniem dokumentów potwierdzających, że usługi te zostały wykonane należycie (tzw. List referencyjny lub inny dokument potwierdzający, iż usługa została wykonana należycie) z zastrzeżeniem, że w odniesieniu do nadal wykonywanych usług okresowych lub ciągłych poświadczenie powinno być wydane nie wcześniej niż na 3 miesiące przed upływem terminu składania ofert. Jeżeli z uzasadnionej przyczyny o obiektywnym charakterze Wykonawca nie jest w stanie uzyskać tych dokumentów należy dołączyć Oświadczenie Wykonawcy – załącznik nr 5 do SIWZ b) dysponuje lub będzie dysponować odpowiednim sprzętem do realizacji zamówienia tj. minimum 1 samochodem przystosowanym do przewozu zwłok, spełniającym wymagania techniczne i sanitarne określone w Rozporządzeniu Ministra Zdrowia z dnia 27 grudnia 2007 r w sprawie wydawania pozwoleń i zaświadczeń na przewóz zwłok i szczątków ludzkich oraz chłodnią przystosowaną do przechowywania zwłok, spełniającą wymagania określone w Rozporządzeniu Ministra Zdrowia z dnia 23 marca 2011 r w sprawie sposobu przechowywania zwłok i szczątków ludzkich oraz innych obowiązujących w tym zakresie przepisów – załącznik nr 6 Zamawiający może, na każdym etapie postępowania uznać, że Wykonawca nie posiada wymaganych zdolności, jeżeli zaangażowanie zasobów technicznych lub zawodowych Wykonawcy w inne przedsięwzięcia gospodarcze Wykonawcy może mieć </w:t>
      </w:r>
      <w:r w:rsidRPr="00B92365">
        <w:rPr>
          <w:rFonts w:ascii="Times New Roman" w:eastAsia="Times New Roman" w:hAnsi="Times New Roman" w:cs="Times New Roman"/>
          <w:sz w:val="24"/>
          <w:szCs w:val="24"/>
          <w:lang w:eastAsia="pl-PL"/>
        </w:rPr>
        <w:lastRenderedPageBreak/>
        <w:t xml:space="preserve">negatywny wpływ na realizację zamówienia. </w:t>
      </w:r>
      <w:r w:rsidRPr="00B92365">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B92365">
        <w:rPr>
          <w:rFonts w:ascii="Times New Roman" w:eastAsia="Times New Roman" w:hAnsi="Times New Roman" w:cs="Times New Roman"/>
          <w:sz w:val="24"/>
          <w:szCs w:val="24"/>
          <w:lang w:eastAsia="pl-PL"/>
        </w:rPr>
        <w:br/>
        <w:t xml:space="preserve">Informacje dodatkowe: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III.2) PODSTAWY WYKLUCZENIA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III.2.1) Podstawy wykluczenia określone w art. 24 ust. 1 ustawy Pzp</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III.2.2) Zamawiający przewiduje wykluczenie wykonawcy na podstawie art. 24 ust. 5 ustawy Pzp</w:t>
      </w:r>
      <w:r w:rsidRPr="00B92365">
        <w:rPr>
          <w:rFonts w:ascii="Times New Roman" w:eastAsia="Times New Roman" w:hAnsi="Times New Roman" w:cs="Times New Roman"/>
          <w:sz w:val="24"/>
          <w:szCs w:val="24"/>
          <w:lang w:eastAsia="pl-PL"/>
        </w:rPr>
        <w:t xml:space="preserve"> Nie Zamawiający przewiduje następujące fakultatywne podstawy wykluczenia: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B92365">
        <w:rPr>
          <w:rFonts w:ascii="Times New Roman" w:eastAsia="Times New Roman" w:hAnsi="Times New Roman" w:cs="Times New Roman"/>
          <w:sz w:val="24"/>
          <w:szCs w:val="24"/>
          <w:lang w:eastAsia="pl-PL"/>
        </w:rPr>
        <w:br/>
        <w:t xml:space="preserve">Tak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Oświadczenie o spełnianiu kryteriów selekcji </w:t>
      </w:r>
      <w:r w:rsidRPr="00B92365">
        <w:rPr>
          <w:rFonts w:ascii="Times New Roman" w:eastAsia="Times New Roman" w:hAnsi="Times New Roman" w:cs="Times New Roman"/>
          <w:sz w:val="24"/>
          <w:szCs w:val="24"/>
          <w:lang w:eastAsia="pl-PL"/>
        </w:rPr>
        <w:br/>
        <w:t xml:space="preserve">Nie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1. W celu wstępnego potwierdzenia braku podstaw do wykluczeniu Wykonawca składa wraz z ofertą aktualne na dzień składania ofert oświadczenie o braku podstaw do wykluczenia- zgodnie z załącznikiem nr 2 do SIWZ. (wstępne oświadczenie) 2. W celu wstępnego wykazania spełniania warunków udziału w postepowaniu, Wykonawca składa wraz z ofertą wypełnione oświadczenie o spełnianiu warunków udziału w postępowaniu – zgodnie z załącznikiem nr 3 do SIWZ. (wstępne oświadczenie) 3. W celu wykazania warunków udziału w postępowaniu wykonawca składa wraz z ofertą wykaz wykonanych usług, tj. co najmniej 100 pochówków na rzecz instytucji lub/i klientów indywidualnych , z podaniem dat wykonania i odbiorców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odbiorców, na rzecz których usługi zostały wykonane lub są wykonywane należycie o tematyce będącej przedmiotem postępowania. (załącznik nr 5) 4. Na potwierdzenie należytego wykonania należy załączyć dokument potwierdzający, że dostawa lub usługa ta została wykonana należycie np. referencje lub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 Jeżeli wykonawca składa oświadczenie zobowiązany jest podać </w:t>
      </w:r>
      <w:r w:rsidRPr="00B92365">
        <w:rPr>
          <w:rFonts w:ascii="Times New Roman" w:eastAsia="Times New Roman" w:hAnsi="Times New Roman" w:cs="Times New Roman"/>
          <w:sz w:val="24"/>
          <w:szCs w:val="24"/>
          <w:lang w:eastAsia="pl-PL"/>
        </w:rPr>
        <w:lastRenderedPageBreak/>
        <w:t xml:space="preserve">przyczynę braku możliwości uzyskania poświadczenia. 5.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6. Oświadczenie o dysponowaniu specjalistycznym środkiem transportu – załącznik nr 6 7. Wykonawca, który zamierza powierzyć wykonanie części zamówienia podwykonawcom, w celu wykazania braku istnienia wobec nich podstaw wykluczenia z udziału w postępowaniu składa także oświadczenia dotyczące tych podwykonawców – załącznik nr 2. 8.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III.5.1) W ZAKRESIE SPEŁNIANIA WARUNKÓW UDZIAŁU W POSTĘPOWANIU:</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W celu wstępnego wykazania spełniania warunków udziału w postepowaniu, Wykonawca składa wraz z ofertą wypełnione oświadczenie o spełnianiu warunków udziału w postępowaniu – zgodnie z załącznikiem nr 3 do SIWZ. (wstępne oświadczenie) W celu wykazania warunków udziału w postępowaniu wykonawca składa wraz z ofertą wykaz wykonanych usług, tj. co najmniej 100 pochówków na rzecz instytucji lub/i klientów indywidualnych , z podaniem dat wykonania i odbiorców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odbiorców, na rzecz których usługi zostały wykonane lub są wykonywane należycie o tematyce będącej przedmiotem postępowania. (załącznik nr 5) Na potwierdzenie należytego wykonania należy załączyć dokument potwierdzający, że dostawa lub usługa ta została wykonana należycie np. referencje lub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 Jeżeli wykonawca składa oświadczenie zobowiązany jest podać przyczynę braku możliwości uzyskania poświadczenia.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Oświadczenie o dysponowaniu specjalistycznym środkiem transportu – załącznik nr 6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w:t>
      </w:r>
      <w:r w:rsidRPr="00B92365">
        <w:rPr>
          <w:rFonts w:ascii="Times New Roman" w:eastAsia="Times New Roman" w:hAnsi="Times New Roman" w:cs="Times New Roman"/>
          <w:sz w:val="24"/>
          <w:szCs w:val="24"/>
          <w:lang w:eastAsia="pl-PL"/>
        </w:rPr>
        <w:lastRenderedPageBreak/>
        <w:t xml:space="preserve">spełnianie warunków udziału w postępowaniu oraz brak podstaw wykluczenia. W celu potwierdzenia braku podstawy do wykluczeniu wskazanej w art. 24 ust. 1 pkt 23 ustawy PZP Wykonawca, w terminie 3 dni od dnia zamieszczenia na stronie internetowej informacji, o której mowa w art. 86 ust. 5 Pzp, przekazuje Zamawiającemu oświadczenie o przynależności lub braku przynależności do tej samej grupy kapitałowej (w rozumieniu ustawy z dnia 16 lutego 2007 r. o ochronie konkurencji i konsumentów (Dz. U. z 2019, poz. 369 z późn. zm.). Wraz ze złożeniem oświadczenia, Wykonawca może przedstawić dowody, że powiązania z innym wykonawcą nie prowadzą do zakłócenia konkurencji w postępowaniu o udzielenie zamówienia. W przypadku Wykonawców występujących wspólnie oświadczenie, o których mowa w zdaniu pierwszym, składa każdy z Wykonawców (wzór stanowi załącznik nr 4 do SIWZ). UWAGA! Załącznik należy złożyć w terminie 3 dni od dnia zamieszczenia na stronie internetowej informacji, o której mowa w art. 86 ust 5 Pzp tj. informacji z otwarcia ofert zamieszczonej na stronie internetowej zamawiającego zawierającej informację dotyczące: a. kwoty, jaką zamawiający zamierza przeznaczyć na sfinansowanie zamówienia; b. firm oraz adresów wykonawców, którzy złożyli oferty w terminie; c. ceny, terminu wykonania zamówienia, okresu gwarancji i warunków płatności zawartych w ofertach W celu definitywnego potwierdzenia spełnienia warunków udziału w postępowaniu oraz braku podstaw do wykluczeniu Zamawiający może przed udzieleniem zamówienia wezwać Wykonawcę, którego oferta zostanie najwyżej oceniona, do złożenia w wyznaczonym, nie krótszym niż 5 dni, terminie aktualnych na dzień złożenia oświadczeń i dokumentów, o których mowa w pkt. IV i V SIWZ. Niniejsze postanowienie nie nakłada na Zamawiającego obowiązku takiego wezwania, a jedynie uprawnienie. Jeżeli jest to niezbędne do zapewnienia odpowiedniego przebiegu postępowania o udzielenie zamówienia, Zamawiający może na każdym etapie postępowania wezwać Wykonawców do złożenia wszystkich lub niektórych oświadczeń lub dokumentów, o których mowa w pkt. IV i V SIWZ potwierdzających, że nie podlegają wykluczeniu i spełniają warunki udziału w postępowaniu, a jeżeli zachodzą uzasadnione podstawy do uznania, że złożone uprzednio oświadczenia lub dokumenty nie są już aktualne, do złożenia aktualnych oświadczeń lub dokumentów.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III.5.2) W ZAKRESIE KRYTERIÓW SELEKCJI:</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III.7) INNE DOKUMENTY NIE WYMIENIONE W pkt III.3) - III.6)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1.Wypełniony formularz oferty – załącznik od nr 1,1A, 1A.a, 1B, 1B.b, 1C do SIWZ, pełnomocnictwo do podpisania oferty, oświadczeń i dokumentów składających się na ofertę, o </w:t>
      </w:r>
      <w:r w:rsidRPr="00B92365">
        <w:rPr>
          <w:rFonts w:ascii="Times New Roman" w:eastAsia="Times New Roman" w:hAnsi="Times New Roman" w:cs="Times New Roman"/>
          <w:sz w:val="24"/>
          <w:szCs w:val="24"/>
          <w:lang w:eastAsia="pl-PL"/>
        </w:rPr>
        <w:lastRenderedPageBreak/>
        <w:t xml:space="preserve">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u w:val="single"/>
          <w:lang w:eastAsia="pl-PL"/>
        </w:rPr>
        <w:t xml:space="preserve">SEKCJA IV: PROCEDURA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 xml:space="preserve">IV.1) OPIS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IV.1.1) Tryb udzielenia zamówienia: </w:t>
      </w:r>
      <w:r w:rsidRPr="00B92365">
        <w:rPr>
          <w:rFonts w:ascii="Times New Roman" w:eastAsia="Times New Roman" w:hAnsi="Times New Roman" w:cs="Times New Roman"/>
          <w:sz w:val="24"/>
          <w:szCs w:val="24"/>
          <w:lang w:eastAsia="pl-PL"/>
        </w:rPr>
        <w:t xml:space="preserve">Przetarg nieograniczony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IV.1.2) Zamawiający żąda wniesienia wadium:</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Informacja na temat wadium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IV.1.3) Przewiduje się udzielenie zaliczek na poczet wykonania zamówienia:</w:t>
      </w:r>
      <w:r w:rsidRPr="00B92365">
        <w:rPr>
          <w:rFonts w:ascii="Times New Roman" w:eastAsia="Times New Roman" w:hAnsi="Times New Roman" w:cs="Times New Roman"/>
          <w:sz w:val="24"/>
          <w:szCs w:val="24"/>
          <w:lang w:eastAsia="pl-PL"/>
        </w:rPr>
        <w:t xml:space="preserv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Należy podać informacje na temat udzielania zaliczek: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B92365">
        <w:rPr>
          <w:rFonts w:ascii="Times New Roman" w:eastAsia="Times New Roman" w:hAnsi="Times New Roman" w:cs="Times New Roman"/>
          <w:sz w:val="24"/>
          <w:szCs w:val="24"/>
          <w:lang w:eastAsia="pl-PL"/>
        </w:rPr>
        <w:br/>
        <w:t xml:space="preserve">Nie </w:t>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IV.1.5.) Wymaga się złożenia oferty wariantowej: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Nie </w:t>
      </w:r>
      <w:r w:rsidRPr="00B92365">
        <w:rPr>
          <w:rFonts w:ascii="Times New Roman" w:eastAsia="Times New Roman" w:hAnsi="Times New Roman" w:cs="Times New Roman"/>
          <w:sz w:val="24"/>
          <w:szCs w:val="24"/>
          <w:lang w:eastAsia="pl-PL"/>
        </w:rPr>
        <w:br/>
        <w:t xml:space="preserve">Dopuszcza się złożenie oferty wariantowej </w:t>
      </w:r>
      <w:r w:rsidRPr="00B92365">
        <w:rPr>
          <w:rFonts w:ascii="Times New Roman" w:eastAsia="Times New Roman" w:hAnsi="Times New Roman" w:cs="Times New Roman"/>
          <w:sz w:val="24"/>
          <w:szCs w:val="24"/>
          <w:lang w:eastAsia="pl-PL"/>
        </w:rPr>
        <w:br/>
        <w:t xml:space="preserve">Nie </w:t>
      </w:r>
      <w:r w:rsidRPr="00B92365">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Liczba wykonawców   </w:t>
      </w:r>
      <w:r w:rsidRPr="00B92365">
        <w:rPr>
          <w:rFonts w:ascii="Times New Roman" w:eastAsia="Times New Roman" w:hAnsi="Times New Roman" w:cs="Times New Roman"/>
          <w:sz w:val="24"/>
          <w:szCs w:val="24"/>
          <w:lang w:eastAsia="pl-PL"/>
        </w:rPr>
        <w:br/>
        <w:t xml:space="preserve">Przewidywana minimalna liczba wykonawców </w:t>
      </w:r>
      <w:r w:rsidRPr="00B92365">
        <w:rPr>
          <w:rFonts w:ascii="Times New Roman" w:eastAsia="Times New Roman" w:hAnsi="Times New Roman" w:cs="Times New Roman"/>
          <w:sz w:val="24"/>
          <w:szCs w:val="24"/>
          <w:lang w:eastAsia="pl-PL"/>
        </w:rPr>
        <w:br/>
        <w:t xml:space="preserve">Maksymalna liczba wykonawców   </w:t>
      </w:r>
      <w:r w:rsidRPr="00B92365">
        <w:rPr>
          <w:rFonts w:ascii="Times New Roman" w:eastAsia="Times New Roman" w:hAnsi="Times New Roman" w:cs="Times New Roman"/>
          <w:sz w:val="24"/>
          <w:szCs w:val="24"/>
          <w:lang w:eastAsia="pl-PL"/>
        </w:rPr>
        <w:br/>
        <w:t xml:space="preserve">Kryteria selekcji wykonawców: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IV.1.7) Informacje na temat umowy ramowej lub dynamicznego systemu zakupów: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Umowa ramowa będzie zawarta: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Czy przewiduje się ograniczenie liczby uczestników umowy ramowej: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lastRenderedPageBreak/>
        <w:t xml:space="preserve">Przewidziana maksymalna liczba uczestników umowy ramowej: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Zamówienie obejmuje ustanowienie dynamicznego systemu zakupów: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IV.1.8) Aukcja elektroniczna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Przewidziane jest przeprowadzenie aukcji elektronicznej </w:t>
      </w:r>
      <w:r w:rsidRPr="00B92365">
        <w:rPr>
          <w:rFonts w:ascii="Times New Roman" w:eastAsia="Times New Roman" w:hAnsi="Times New Roman" w:cs="Times New Roman"/>
          <w:i/>
          <w:iCs/>
          <w:sz w:val="24"/>
          <w:szCs w:val="24"/>
          <w:lang w:eastAsia="pl-PL"/>
        </w:rPr>
        <w:t xml:space="preserve">(przetarg nieograniczony, przetarg ograniczony, negocjacje z ogłoszeniem) </w:t>
      </w:r>
      <w:r w:rsidRPr="00B92365">
        <w:rPr>
          <w:rFonts w:ascii="Times New Roman" w:eastAsia="Times New Roman" w:hAnsi="Times New Roman" w:cs="Times New Roman"/>
          <w:sz w:val="24"/>
          <w:szCs w:val="24"/>
          <w:lang w:eastAsia="pl-PL"/>
        </w:rPr>
        <w:br/>
        <w:t xml:space="preserve">Należy podać adres strony internetowej, na której aukcja będzie prowadzona: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B92365">
        <w:rPr>
          <w:rFonts w:ascii="Times New Roman" w:eastAsia="Times New Roman" w:hAnsi="Times New Roman" w:cs="Times New Roman"/>
          <w:sz w:val="24"/>
          <w:szCs w:val="24"/>
          <w:lang w:eastAsia="pl-PL"/>
        </w:rPr>
        <w:br/>
        <w:t xml:space="preserve">Informacje dotyczące przebiegu aukcji elektronicznej: </w:t>
      </w:r>
      <w:r w:rsidRPr="00B92365">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B92365">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B92365">
        <w:rPr>
          <w:rFonts w:ascii="Times New Roman" w:eastAsia="Times New Roman" w:hAnsi="Times New Roman" w:cs="Times New Roman"/>
          <w:sz w:val="24"/>
          <w:szCs w:val="24"/>
          <w:lang w:eastAsia="pl-PL"/>
        </w:rPr>
        <w:br/>
        <w:t xml:space="preserve">Wymagania dotyczące rejestracji i identyfikacji wykonawców w aukcji elektronicznej: </w:t>
      </w:r>
      <w:r w:rsidRPr="00B92365">
        <w:rPr>
          <w:rFonts w:ascii="Times New Roman" w:eastAsia="Times New Roman" w:hAnsi="Times New Roman" w:cs="Times New Roman"/>
          <w:sz w:val="24"/>
          <w:szCs w:val="24"/>
          <w:lang w:eastAsia="pl-PL"/>
        </w:rPr>
        <w:br/>
        <w:t xml:space="preserve">Informacje o liczbie etapów aukcji elektronicznej i czasie ich trwania: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Czas trwania: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B92365">
        <w:rPr>
          <w:rFonts w:ascii="Times New Roman" w:eastAsia="Times New Roman" w:hAnsi="Times New Roman" w:cs="Times New Roman"/>
          <w:sz w:val="24"/>
          <w:szCs w:val="24"/>
          <w:lang w:eastAsia="pl-PL"/>
        </w:rPr>
        <w:br/>
        <w:t xml:space="preserve">Warunki zamknięcia aukcji elektronicznej: </w:t>
      </w:r>
      <w:r w:rsidRPr="00B92365">
        <w:rPr>
          <w:rFonts w:ascii="Times New Roman" w:eastAsia="Times New Roman" w:hAnsi="Times New Roman" w:cs="Times New Roman"/>
          <w:sz w:val="24"/>
          <w:szCs w:val="24"/>
          <w:lang w:eastAsia="pl-PL"/>
        </w:rPr>
        <w:br/>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IV.2) KRYTERIA OCENY OFERT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IV.2.1) Kryteria oceny ofert: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IV.2.2) Kryteria</w:t>
      </w:r>
      <w:r w:rsidRPr="00B92365">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83"/>
        <w:gridCol w:w="1016"/>
      </w:tblGrid>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Znaczenie</w:t>
            </w:r>
          </w:p>
        </w:tc>
      </w:tr>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60,00</w:t>
            </w:r>
          </w:p>
        </w:tc>
      </w:tr>
      <w:tr w:rsidR="00B92365" w:rsidRPr="00B92365" w:rsidTr="00B92365">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termin płatności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40,00</w:t>
            </w:r>
          </w:p>
        </w:tc>
      </w:tr>
    </w:tbl>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lastRenderedPageBreak/>
        <w:br/>
      </w:r>
      <w:r w:rsidRPr="00B92365">
        <w:rPr>
          <w:rFonts w:ascii="Times New Roman" w:eastAsia="Times New Roman" w:hAnsi="Times New Roman" w:cs="Times New Roman"/>
          <w:b/>
          <w:bCs/>
          <w:sz w:val="24"/>
          <w:szCs w:val="24"/>
          <w:lang w:eastAsia="pl-PL"/>
        </w:rPr>
        <w:t xml:space="preserve">IV.2.3) Zastosowanie procedury, o której mowa w art. 24aa ust. 1 ustawy Pzp </w:t>
      </w:r>
      <w:r w:rsidRPr="00B92365">
        <w:rPr>
          <w:rFonts w:ascii="Times New Roman" w:eastAsia="Times New Roman" w:hAnsi="Times New Roman" w:cs="Times New Roman"/>
          <w:sz w:val="24"/>
          <w:szCs w:val="24"/>
          <w:lang w:eastAsia="pl-PL"/>
        </w:rPr>
        <w:t xml:space="preserve">(przetarg nieograniczony) </w:t>
      </w:r>
      <w:r w:rsidRPr="00B92365">
        <w:rPr>
          <w:rFonts w:ascii="Times New Roman" w:eastAsia="Times New Roman" w:hAnsi="Times New Roman" w:cs="Times New Roman"/>
          <w:sz w:val="24"/>
          <w:szCs w:val="24"/>
          <w:lang w:eastAsia="pl-PL"/>
        </w:rPr>
        <w:br/>
        <w:t xml:space="preserve">Nie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IV.3) Negocjacje z ogłoszeniem, dialog konkurencyjny, partnerstwo innowacyjne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IV.3.1) Informacje na temat negocjacji z ogłoszeniem</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Minimalne wymagania, które muszą spełniać wszystkie oferty: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B92365">
        <w:rPr>
          <w:rFonts w:ascii="Times New Roman" w:eastAsia="Times New Roman" w:hAnsi="Times New Roman" w:cs="Times New Roman"/>
          <w:sz w:val="24"/>
          <w:szCs w:val="24"/>
          <w:lang w:eastAsia="pl-PL"/>
        </w:rPr>
        <w:br/>
        <w:t xml:space="preserve">Przewidziany jest podział negocjacji na etapy w celu ograniczenia liczby ofert: </w:t>
      </w:r>
      <w:r w:rsidRPr="00B92365">
        <w:rPr>
          <w:rFonts w:ascii="Times New Roman" w:eastAsia="Times New Roman" w:hAnsi="Times New Roman" w:cs="Times New Roman"/>
          <w:sz w:val="24"/>
          <w:szCs w:val="24"/>
          <w:lang w:eastAsia="pl-PL"/>
        </w:rPr>
        <w:br/>
        <w:t xml:space="preserve">Należy podać informacje na temat etapów negocjacji (w tym liczbę etapów):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IV.3.2) Informacje na temat dialogu konkurencyjnego</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Opis potrzeb i wymagań zamawiającego lub informacja o sposobie uzyskania tego opisu: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Wstępny harmonogram postępowania: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Podział dialogu na etapy w celu ograniczenia liczby rozwiązań: </w:t>
      </w:r>
      <w:r w:rsidRPr="00B92365">
        <w:rPr>
          <w:rFonts w:ascii="Times New Roman" w:eastAsia="Times New Roman" w:hAnsi="Times New Roman" w:cs="Times New Roman"/>
          <w:sz w:val="24"/>
          <w:szCs w:val="24"/>
          <w:lang w:eastAsia="pl-PL"/>
        </w:rPr>
        <w:br/>
        <w:t xml:space="preserve">Należy podać informacje na temat etapów dialogu: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IV.3.3) Informacje na temat partnerstwa innowacyjnego</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Informacje dodatkowe: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IV.4) Licytacja elektroniczna </w:t>
      </w:r>
      <w:r w:rsidRPr="00B92365">
        <w:rPr>
          <w:rFonts w:ascii="Times New Roman" w:eastAsia="Times New Roman" w:hAnsi="Times New Roman" w:cs="Times New Roman"/>
          <w:sz w:val="24"/>
          <w:szCs w:val="24"/>
          <w:lang w:eastAsia="pl-PL"/>
        </w:rPr>
        <w:br/>
        <w:t xml:space="preserve">Adres strony internetowej, na której będzie prowadzona licytacja elektroniczna: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Informacje o liczbie etapów licytacji elektronicznej i czasie ich trwania: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lastRenderedPageBreak/>
        <w:t xml:space="preserve">Czas trwania: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Termin składania wniosków o dopuszczenie do udziału w licytacji elektronicznej: </w:t>
      </w:r>
      <w:r w:rsidRPr="00B92365">
        <w:rPr>
          <w:rFonts w:ascii="Times New Roman" w:eastAsia="Times New Roman" w:hAnsi="Times New Roman" w:cs="Times New Roman"/>
          <w:sz w:val="24"/>
          <w:szCs w:val="24"/>
          <w:lang w:eastAsia="pl-PL"/>
        </w:rPr>
        <w:br/>
        <w:t xml:space="preserve">Data: godzina: </w:t>
      </w:r>
      <w:r w:rsidRPr="00B92365">
        <w:rPr>
          <w:rFonts w:ascii="Times New Roman" w:eastAsia="Times New Roman" w:hAnsi="Times New Roman" w:cs="Times New Roman"/>
          <w:sz w:val="24"/>
          <w:szCs w:val="24"/>
          <w:lang w:eastAsia="pl-PL"/>
        </w:rPr>
        <w:br/>
        <w:t xml:space="preserve">Termin otwarcia licytacji elektronicznej: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t xml:space="preserve">Termin i warunki zamknięcia licytacji elektronicznej: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Wymagania dotyczące zabezpieczenia należytego wykonania umowy: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lang w:eastAsia="pl-PL"/>
        </w:rPr>
        <w:br/>
        <w:t xml:space="preserve">Informacje dodatkowe: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r w:rsidRPr="00B92365">
        <w:rPr>
          <w:rFonts w:ascii="Times New Roman" w:eastAsia="Times New Roman" w:hAnsi="Times New Roman" w:cs="Times New Roman"/>
          <w:b/>
          <w:bCs/>
          <w:sz w:val="24"/>
          <w:szCs w:val="24"/>
          <w:lang w:eastAsia="pl-PL"/>
        </w:rPr>
        <w:t>IV.5) ZMIANA UMOWY</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B92365">
        <w:rPr>
          <w:rFonts w:ascii="Times New Roman" w:eastAsia="Times New Roman" w:hAnsi="Times New Roman" w:cs="Times New Roman"/>
          <w:sz w:val="24"/>
          <w:szCs w:val="24"/>
          <w:lang w:eastAsia="pl-PL"/>
        </w:rPr>
        <w:t xml:space="preserve"> Tak </w:t>
      </w:r>
      <w:r w:rsidRPr="00B92365">
        <w:rPr>
          <w:rFonts w:ascii="Times New Roman" w:eastAsia="Times New Roman" w:hAnsi="Times New Roman" w:cs="Times New Roman"/>
          <w:sz w:val="24"/>
          <w:szCs w:val="24"/>
          <w:lang w:eastAsia="pl-PL"/>
        </w:rPr>
        <w:br/>
        <w:t xml:space="preserve">Należy wskazać zakres, charakter zmian oraz warunki wprowadzenia zmian: </w:t>
      </w:r>
      <w:r w:rsidRPr="00B92365">
        <w:rPr>
          <w:rFonts w:ascii="Times New Roman" w:eastAsia="Times New Roman" w:hAnsi="Times New Roman" w:cs="Times New Roman"/>
          <w:sz w:val="24"/>
          <w:szCs w:val="24"/>
          <w:lang w:eastAsia="pl-PL"/>
        </w:rPr>
        <w:br/>
        <w:t xml:space="preserve">Zamawiający przewiduje możliwość zmian postanowień w zawartej umowie wprowadzonych aneksem, takich jak: - zmiana osób funkcyjnych – z przyczyn niezależnych od Zamawiającego i Wykonawcy - zmiana sposobu reprezentacji – z przyczyn niezależnych od Zamawiającego i Wykonawcy - zmiana adresu siedziby jednej ze stron – z przyczyn zewnętrznych - zmiana terminu realizacji zamówienia – na podstawie obiektywnych przesłanek zaakceptowanych przez Zamawiającego - zmiana lub wycofanie podwykonawcy – w uzasadnionych przypadkach, za pisemną zgodą Zamawiającego - zmiana środka transportu - w przypadku zmiany obowiązującej stawki podatku VAT, Zamawiający dopuszcza możliwość zmniejszenia lub zwiększenia wynagrodzenia o kwotę różnicy w kwocie podatku VAT, - zmiana warunków rozliczenia płatności bez zmiany wartość umowy; Przewidziane powyżej okoliczności stanowiące podstawę zmian do umowy, stanowią uprawnienie Zamawiającego nie zaś jego obowiązek wprowadzenia takich zmian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IV.6) INFORMACJE ADMINISTRACYJNE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IV.6.1) Sposób udostępniania informacji o charakterze poufnym </w:t>
      </w:r>
      <w:r w:rsidRPr="00B92365">
        <w:rPr>
          <w:rFonts w:ascii="Times New Roman" w:eastAsia="Times New Roman" w:hAnsi="Times New Roman" w:cs="Times New Roman"/>
          <w:i/>
          <w:iCs/>
          <w:sz w:val="24"/>
          <w:szCs w:val="24"/>
          <w:lang w:eastAsia="pl-PL"/>
        </w:rPr>
        <w:t xml:space="preserve">(jeżeli dotyczy): </w:t>
      </w:r>
      <w:r w:rsidRPr="00B92365">
        <w:rPr>
          <w:rFonts w:ascii="Times New Roman" w:eastAsia="Times New Roman" w:hAnsi="Times New Roman" w:cs="Times New Roman"/>
          <w:sz w:val="24"/>
          <w:szCs w:val="24"/>
          <w:lang w:eastAsia="pl-PL"/>
        </w:rPr>
        <w:br/>
        <w:t xml:space="preserve">Zamawiający informuje, iż zgodnie z art. 96 ust 3 ustawy Pzp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Środki służące ochronie informacji o charakterze poufnym</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B92365">
        <w:rPr>
          <w:rFonts w:ascii="Times New Roman" w:eastAsia="Times New Roman" w:hAnsi="Times New Roman" w:cs="Times New Roman"/>
          <w:sz w:val="24"/>
          <w:szCs w:val="24"/>
          <w:lang w:eastAsia="pl-PL"/>
        </w:rPr>
        <w:br/>
        <w:t xml:space="preserve">Data: 2020-07-03, godzina: 08:00, </w:t>
      </w:r>
      <w:r w:rsidRPr="00B92365">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t xml:space="preserve">Wskazać powody: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sz w:val="24"/>
          <w:szCs w:val="24"/>
          <w:lang w:eastAsia="pl-PL"/>
        </w:rPr>
        <w:lastRenderedPageBreak/>
        <w:t xml:space="preserve">Język lub języki, w jakich mogą być sporządzane oferty lub wnioski o dopuszczenie do udziału w postępowaniu </w:t>
      </w:r>
      <w:r w:rsidRPr="00B92365">
        <w:rPr>
          <w:rFonts w:ascii="Times New Roman" w:eastAsia="Times New Roman" w:hAnsi="Times New Roman" w:cs="Times New Roman"/>
          <w:sz w:val="24"/>
          <w:szCs w:val="24"/>
          <w:lang w:eastAsia="pl-PL"/>
        </w:rPr>
        <w:br/>
        <w:t xml:space="preserve">&gt;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 xml:space="preserve">IV.6.3) Termin związania ofertą: </w:t>
      </w:r>
      <w:r w:rsidRPr="00B92365">
        <w:rPr>
          <w:rFonts w:ascii="Times New Roman" w:eastAsia="Times New Roman" w:hAnsi="Times New Roman" w:cs="Times New Roman"/>
          <w:sz w:val="24"/>
          <w:szCs w:val="24"/>
          <w:lang w:eastAsia="pl-PL"/>
        </w:rPr>
        <w:t xml:space="preserve">do: okres w dniach: 30 (od ostatecznego terminu składania ofert)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r>
      <w:r w:rsidRPr="00B92365">
        <w:rPr>
          <w:rFonts w:ascii="Times New Roman" w:eastAsia="Times New Roman" w:hAnsi="Times New Roman" w:cs="Times New Roman"/>
          <w:b/>
          <w:bCs/>
          <w:sz w:val="24"/>
          <w:szCs w:val="24"/>
          <w:lang w:eastAsia="pl-PL"/>
        </w:rPr>
        <w:t>IV.6.5) Informacje dodatkowe:</w:t>
      </w:r>
      <w:r w:rsidRPr="00B92365">
        <w:rPr>
          <w:rFonts w:ascii="Times New Roman" w:eastAsia="Times New Roman" w:hAnsi="Times New Roman" w:cs="Times New Roman"/>
          <w:sz w:val="24"/>
          <w:szCs w:val="24"/>
          <w:lang w:eastAsia="pl-PL"/>
        </w:rPr>
        <w:t xml:space="preserve"> </w:t>
      </w:r>
      <w:r w:rsidRPr="00B92365">
        <w:rPr>
          <w:rFonts w:ascii="Times New Roman" w:eastAsia="Times New Roman" w:hAnsi="Times New Roman" w:cs="Times New Roman"/>
          <w:sz w:val="24"/>
          <w:szCs w:val="24"/>
          <w:lang w:eastAsia="pl-PL"/>
        </w:rPr>
        <w:b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1.Administratorem Pani/Pana danych osobowych jest: Miejski Ośrodek Pomocy Rodzinie w Zabrzu z siedzibą ul. 3 Maja 16, 41-800 Zabrze reprezentowany przez Dyrektor Danutę Dymek; 2.Inspektorem ochrony danych w Miejskim Ośrodku Pomocy Rodzinie w Zabrzu jest Pan Michał Drozdowski z którym można się skontaktować pod adresem iodo@mopr.zabrze.pl, lub pod numerem telefonu tel. 32 2777848; 3.Pani/Pana dane osobowe przetwarzane będą celem prowadzenia postępowania zamówień publicznych powyżej kwoty 30000 euro oraz zawarcia i realizacji umowy cywilnoprawnej na podstawie art. 6 ust. 1 lit. b i c ogólnego rozporządzenia o ochronie danych; 4.Pani/Pana dane osobowe mogą być udostępniane innym odbiorcom lub kategoriom odbiorców danych osobowych, którymi mogą być podmioty uprawnione do uzyskania danych na podstawie obowiązującego prawa, gdy wystąpią z takim żądaniem w oparciu o stosowną podstawę prawną, 5.Pani/Pana dane osobowe nie będą przekazywane do państwa trzeciego/organizacji mię-dzynarodowej; 6.Pani/Pana dane osobowe będą przechowywane przez okres wskazany w przepisach o archiwizacji obowiązujących podmioty publiczne; 7.Posiada Pani/Pan prawo do: a. dostępu do treści danych, na podstawie art. 15 RODO z zastrzeżeniem, że udostępniane dane osobowe nie mogą ujawniać danych osób trzecich; b. sprostowania danych, na podstawie art. 16 RODO; c. żądania usunięcia danych po upływie okresu, o którym mowa w pkt. 6. 8.Ma Pan/Pani prawo wniesienia skargi do Prezesa Urzędu Ochrony Danych Osobowych., gdy uzna Pani/Pan, iż przetwarza¬nie danych osobowych dotyczących Pani/Pana narusza przepisy ogólnego rozporzą¬dzenia o ochronie danych osobowych z dnia 27 kwietnia 2016 r. 9.Podanie przez Pani/Pana danych osobowych jest warunkiem zawarcia umowy. Ich podanie jest dobrowolne, jednakże odmowa podania danych może skutkować odmową zawarcia umowy. </w:t>
      </w:r>
    </w:p>
    <w:p w:rsidR="00B92365" w:rsidRPr="00B92365" w:rsidRDefault="00B92365" w:rsidP="00B92365">
      <w:pPr>
        <w:spacing w:after="0" w:line="240" w:lineRule="auto"/>
        <w:jc w:val="center"/>
        <w:rPr>
          <w:rFonts w:ascii="Times New Roman" w:eastAsia="Times New Roman" w:hAnsi="Times New Roman" w:cs="Times New Roman"/>
          <w:sz w:val="24"/>
          <w:szCs w:val="24"/>
          <w:lang w:eastAsia="pl-PL"/>
        </w:rPr>
      </w:pPr>
      <w:r w:rsidRPr="00B92365">
        <w:rPr>
          <w:rFonts w:ascii="Times New Roman" w:eastAsia="Times New Roman" w:hAnsi="Times New Roman" w:cs="Times New Roman"/>
          <w:sz w:val="24"/>
          <w:szCs w:val="24"/>
          <w:u w:val="single"/>
          <w:lang w:eastAsia="pl-PL"/>
        </w:rPr>
        <w:t xml:space="preserve">ZAŁĄCZNIK I - INFORMACJE DOTYCZĄCE OFERT CZĘŚCIOWYCH </w:t>
      </w:r>
    </w:p>
    <w:p w:rsidR="00B92365" w:rsidRPr="00B92365" w:rsidRDefault="00B92365" w:rsidP="00B92365">
      <w:pPr>
        <w:spacing w:after="0" w:line="240" w:lineRule="auto"/>
        <w:rPr>
          <w:rFonts w:ascii="Times New Roman" w:eastAsia="Times New Roman" w:hAnsi="Times New Roman" w:cs="Times New Roman"/>
          <w:sz w:val="24"/>
          <w:szCs w:val="24"/>
          <w:lang w:eastAsia="pl-PL"/>
        </w:rPr>
      </w:pPr>
    </w:p>
    <w:p w:rsidR="00B92365" w:rsidRPr="00B92365" w:rsidRDefault="00B92365" w:rsidP="00B92365">
      <w:pPr>
        <w:spacing w:after="0" w:line="240" w:lineRule="auto"/>
        <w:rPr>
          <w:rFonts w:ascii="Times New Roman" w:eastAsia="Times New Roman" w:hAnsi="Times New Roman" w:cs="Times New Roman"/>
          <w:sz w:val="24"/>
          <w:szCs w:val="24"/>
          <w:lang w:eastAsia="pl-PL"/>
        </w:rPr>
      </w:pPr>
    </w:p>
    <w:p w:rsidR="00B92365" w:rsidRPr="00B92365" w:rsidRDefault="00B92365" w:rsidP="00B92365">
      <w:pPr>
        <w:spacing w:after="240" w:line="240" w:lineRule="auto"/>
        <w:rPr>
          <w:rFonts w:ascii="Times New Roman" w:eastAsia="Times New Roman" w:hAnsi="Times New Roman" w:cs="Times New Roman"/>
          <w:sz w:val="24"/>
          <w:szCs w:val="24"/>
          <w:lang w:eastAsia="pl-PL"/>
        </w:rPr>
      </w:pPr>
    </w:p>
    <w:p w:rsidR="00B92365" w:rsidRPr="00B92365" w:rsidRDefault="00B92365" w:rsidP="00B92365">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B92365" w:rsidRPr="00B92365" w:rsidTr="00B92365">
        <w:trPr>
          <w:tblCellSpacing w:w="15" w:type="dxa"/>
        </w:trPr>
        <w:tc>
          <w:tcPr>
            <w:tcW w:w="0" w:type="auto"/>
            <w:vAlign w:val="center"/>
            <w:hideMark/>
          </w:tcPr>
          <w:p w:rsidR="00B92365" w:rsidRPr="00B92365" w:rsidRDefault="00B92365" w:rsidP="00B92365">
            <w:pPr>
              <w:spacing w:after="0" w:line="240" w:lineRule="auto"/>
              <w:rPr>
                <w:rFonts w:ascii="Times New Roman" w:eastAsia="Times New Roman" w:hAnsi="Times New Roman" w:cs="Times New Roman"/>
                <w:sz w:val="24"/>
                <w:szCs w:val="24"/>
                <w:lang w:eastAsia="pl-PL"/>
              </w:rPr>
            </w:pPr>
          </w:p>
        </w:tc>
      </w:tr>
    </w:tbl>
    <w:p w:rsidR="004915F9" w:rsidRDefault="004915F9" w:rsidP="004915F9">
      <w:bookmarkStart w:id="0" w:name="_GoBack"/>
      <w:bookmarkEnd w:id="0"/>
    </w:p>
    <w:p w:rsidR="004915F9" w:rsidRDefault="004915F9" w:rsidP="004915F9">
      <w:pPr>
        <w:pStyle w:val="Akapitzlist"/>
      </w:pPr>
    </w:p>
    <w:sectPr w:rsidR="004915F9" w:rsidSect="004915F9">
      <w:pgSz w:w="11906" w:h="16838"/>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7E1971"/>
    <w:multiLevelType w:val="hybridMultilevel"/>
    <w:tmpl w:val="F9ACC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1A"/>
    <w:rsid w:val="002F511A"/>
    <w:rsid w:val="00314A20"/>
    <w:rsid w:val="004915F9"/>
    <w:rsid w:val="00B92365"/>
    <w:rsid w:val="00EE0127"/>
    <w:rsid w:val="00FA56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15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91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7991132">
      <w:bodyDiv w:val="1"/>
      <w:marLeft w:val="0"/>
      <w:marRight w:val="0"/>
      <w:marTop w:val="0"/>
      <w:marBottom w:val="0"/>
      <w:divBdr>
        <w:top w:val="none" w:sz="0" w:space="0" w:color="auto"/>
        <w:left w:val="none" w:sz="0" w:space="0" w:color="auto"/>
        <w:bottom w:val="none" w:sz="0" w:space="0" w:color="auto"/>
        <w:right w:val="none" w:sz="0" w:space="0" w:color="auto"/>
      </w:divBdr>
      <w:divsChild>
        <w:div w:id="1033313075">
          <w:marLeft w:val="0"/>
          <w:marRight w:val="0"/>
          <w:marTop w:val="0"/>
          <w:marBottom w:val="0"/>
          <w:divBdr>
            <w:top w:val="none" w:sz="0" w:space="0" w:color="auto"/>
            <w:left w:val="none" w:sz="0" w:space="0" w:color="auto"/>
            <w:bottom w:val="none" w:sz="0" w:space="0" w:color="auto"/>
            <w:right w:val="none" w:sz="0" w:space="0" w:color="auto"/>
          </w:divBdr>
          <w:divsChild>
            <w:div w:id="908612691">
              <w:marLeft w:val="0"/>
              <w:marRight w:val="0"/>
              <w:marTop w:val="0"/>
              <w:marBottom w:val="0"/>
              <w:divBdr>
                <w:top w:val="none" w:sz="0" w:space="0" w:color="auto"/>
                <w:left w:val="none" w:sz="0" w:space="0" w:color="auto"/>
                <w:bottom w:val="none" w:sz="0" w:space="0" w:color="auto"/>
                <w:right w:val="none" w:sz="0" w:space="0" w:color="auto"/>
              </w:divBdr>
            </w:div>
            <w:div w:id="232156298">
              <w:marLeft w:val="0"/>
              <w:marRight w:val="0"/>
              <w:marTop w:val="0"/>
              <w:marBottom w:val="0"/>
              <w:divBdr>
                <w:top w:val="none" w:sz="0" w:space="0" w:color="auto"/>
                <w:left w:val="none" w:sz="0" w:space="0" w:color="auto"/>
                <w:bottom w:val="none" w:sz="0" w:space="0" w:color="auto"/>
                <w:right w:val="none" w:sz="0" w:space="0" w:color="auto"/>
              </w:divBdr>
            </w:div>
            <w:div w:id="1460996297">
              <w:marLeft w:val="0"/>
              <w:marRight w:val="0"/>
              <w:marTop w:val="0"/>
              <w:marBottom w:val="0"/>
              <w:divBdr>
                <w:top w:val="none" w:sz="0" w:space="0" w:color="auto"/>
                <w:left w:val="none" w:sz="0" w:space="0" w:color="auto"/>
                <w:bottom w:val="none" w:sz="0" w:space="0" w:color="auto"/>
                <w:right w:val="none" w:sz="0" w:space="0" w:color="auto"/>
              </w:divBdr>
              <w:divsChild>
                <w:div w:id="27604468">
                  <w:marLeft w:val="0"/>
                  <w:marRight w:val="0"/>
                  <w:marTop w:val="0"/>
                  <w:marBottom w:val="0"/>
                  <w:divBdr>
                    <w:top w:val="none" w:sz="0" w:space="0" w:color="auto"/>
                    <w:left w:val="none" w:sz="0" w:space="0" w:color="auto"/>
                    <w:bottom w:val="none" w:sz="0" w:space="0" w:color="auto"/>
                    <w:right w:val="none" w:sz="0" w:space="0" w:color="auto"/>
                  </w:divBdr>
                </w:div>
              </w:divsChild>
            </w:div>
            <w:div w:id="616640881">
              <w:marLeft w:val="0"/>
              <w:marRight w:val="0"/>
              <w:marTop w:val="0"/>
              <w:marBottom w:val="0"/>
              <w:divBdr>
                <w:top w:val="none" w:sz="0" w:space="0" w:color="auto"/>
                <w:left w:val="none" w:sz="0" w:space="0" w:color="auto"/>
                <w:bottom w:val="none" w:sz="0" w:space="0" w:color="auto"/>
                <w:right w:val="none" w:sz="0" w:space="0" w:color="auto"/>
              </w:divBdr>
              <w:divsChild>
                <w:div w:id="62872663">
                  <w:marLeft w:val="0"/>
                  <w:marRight w:val="0"/>
                  <w:marTop w:val="0"/>
                  <w:marBottom w:val="0"/>
                  <w:divBdr>
                    <w:top w:val="none" w:sz="0" w:space="0" w:color="auto"/>
                    <w:left w:val="none" w:sz="0" w:space="0" w:color="auto"/>
                    <w:bottom w:val="none" w:sz="0" w:space="0" w:color="auto"/>
                    <w:right w:val="none" w:sz="0" w:space="0" w:color="auto"/>
                  </w:divBdr>
                </w:div>
              </w:divsChild>
            </w:div>
            <w:div w:id="1246764832">
              <w:marLeft w:val="0"/>
              <w:marRight w:val="0"/>
              <w:marTop w:val="0"/>
              <w:marBottom w:val="0"/>
              <w:divBdr>
                <w:top w:val="none" w:sz="0" w:space="0" w:color="auto"/>
                <w:left w:val="none" w:sz="0" w:space="0" w:color="auto"/>
                <w:bottom w:val="none" w:sz="0" w:space="0" w:color="auto"/>
                <w:right w:val="none" w:sz="0" w:space="0" w:color="auto"/>
              </w:divBdr>
              <w:divsChild>
                <w:div w:id="1213344663">
                  <w:marLeft w:val="0"/>
                  <w:marRight w:val="0"/>
                  <w:marTop w:val="0"/>
                  <w:marBottom w:val="0"/>
                  <w:divBdr>
                    <w:top w:val="none" w:sz="0" w:space="0" w:color="auto"/>
                    <w:left w:val="none" w:sz="0" w:space="0" w:color="auto"/>
                    <w:bottom w:val="none" w:sz="0" w:space="0" w:color="auto"/>
                    <w:right w:val="none" w:sz="0" w:space="0" w:color="auto"/>
                  </w:divBdr>
                </w:div>
                <w:div w:id="1136220939">
                  <w:marLeft w:val="0"/>
                  <w:marRight w:val="0"/>
                  <w:marTop w:val="0"/>
                  <w:marBottom w:val="0"/>
                  <w:divBdr>
                    <w:top w:val="none" w:sz="0" w:space="0" w:color="auto"/>
                    <w:left w:val="none" w:sz="0" w:space="0" w:color="auto"/>
                    <w:bottom w:val="none" w:sz="0" w:space="0" w:color="auto"/>
                    <w:right w:val="none" w:sz="0" w:space="0" w:color="auto"/>
                  </w:divBdr>
                </w:div>
                <w:div w:id="1339844691">
                  <w:marLeft w:val="0"/>
                  <w:marRight w:val="0"/>
                  <w:marTop w:val="0"/>
                  <w:marBottom w:val="0"/>
                  <w:divBdr>
                    <w:top w:val="none" w:sz="0" w:space="0" w:color="auto"/>
                    <w:left w:val="none" w:sz="0" w:space="0" w:color="auto"/>
                    <w:bottom w:val="none" w:sz="0" w:space="0" w:color="auto"/>
                    <w:right w:val="none" w:sz="0" w:space="0" w:color="auto"/>
                  </w:divBdr>
                </w:div>
                <w:div w:id="1663006056">
                  <w:marLeft w:val="0"/>
                  <w:marRight w:val="0"/>
                  <w:marTop w:val="0"/>
                  <w:marBottom w:val="0"/>
                  <w:divBdr>
                    <w:top w:val="none" w:sz="0" w:space="0" w:color="auto"/>
                    <w:left w:val="none" w:sz="0" w:space="0" w:color="auto"/>
                    <w:bottom w:val="none" w:sz="0" w:space="0" w:color="auto"/>
                    <w:right w:val="none" w:sz="0" w:space="0" w:color="auto"/>
                  </w:divBdr>
                </w:div>
              </w:divsChild>
            </w:div>
            <w:div w:id="299237766">
              <w:marLeft w:val="0"/>
              <w:marRight w:val="0"/>
              <w:marTop w:val="0"/>
              <w:marBottom w:val="0"/>
              <w:divBdr>
                <w:top w:val="none" w:sz="0" w:space="0" w:color="auto"/>
                <w:left w:val="none" w:sz="0" w:space="0" w:color="auto"/>
                <w:bottom w:val="none" w:sz="0" w:space="0" w:color="auto"/>
                <w:right w:val="none" w:sz="0" w:space="0" w:color="auto"/>
              </w:divBdr>
              <w:divsChild>
                <w:div w:id="786241671">
                  <w:marLeft w:val="0"/>
                  <w:marRight w:val="0"/>
                  <w:marTop w:val="0"/>
                  <w:marBottom w:val="0"/>
                  <w:divBdr>
                    <w:top w:val="none" w:sz="0" w:space="0" w:color="auto"/>
                    <w:left w:val="none" w:sz="0" w:space="0" w:color="auto"/>
                    <w:bottom w:val="none" w:sz="0" w:space="0" w:color="auto"/>
                    <w:right w:val="none" w:sz="0" w:space="0" w:color="auto"/>
                  </w:divBdr>
                </w:div>
                <w:div w:id="83844782">
                  <w:marLeft w:val="0"/>
                  <w:marRight w:val="0"/>
                  <w:marTop w:val="0"/>
                  <w:marBottom w:val="0"/>
                  <w:divBdr>
                    <w:top w:val="none" w:sz="0" w:space="0" w:color="auto"/>
                    <w:left w:val="none" w:sz="0" w:space="0" w:color="auto"/>
                    <w:bottom w:val="none" w:sz="0" w:space="0" w:color="auto"/>
                    <w:right w:val="none" w:sz="0" w:space="0" w:color="auto"/>
                  </w:divBdr>
                </w:div>
                <w:div w:id="1546526492">
                  <w:marLeft w:val="0"/>
                  <w:marRight w:val="0"/>
                  <w:marTop w:val="0"/>
                  <w:marBottom w:val="0"/>
                  <w:divBdr>
                    <w:top w:val="none" w:sz="0" w:space="0" w:color="auto"/>
                    <w:left w:val="none" w:sz="0" w:space="0" w:color="auto"/>
                    <w:bottom w:val="none" w:sz="0" w:space="0" w:color="auto"/>
                    <w:right w:val="none" w:sz="0" w:space="0" w:color="auto"/>
                  </w:divBdr>
                </w:div>
                <w:div w:id="1991785941">
                  <w:marLeft w:val="0"/>
                  <w:marRight w:val="0"/>
                  <w:marTop w:val="0"/>
                  <w:marBottom w:val="0"/>
                  <w:divBdr>
                    <w:top w:val="none" w:sz="0" w:space="0" w:color="auto"/>
                    <w:left w:val="none" w:sz="0" w:space="0" w:color="auto"/>
                    <w:bottom w:val="none" w:sz="0" w:space="0" w:color="auto"/>
                    <w:right w:val="none" w:sz="0" w:space="0" w:color="auto"/>
                  </w:divBdr>
                </w:div>
                <w:div w:id="644235589">
                  <w:marLeft w:val="0"/>
                  <w:marRight w:val="0"/>
                  <w:marTop w:val="0"/>
                  <w:marBottom w:val="0"/>
                  <w:divBdr>
                    <w:top w:val="none" w:sz="0" w:space="0" w:color="auto"/>
                    <w:left w:val="none" w:sz="0" w:space="0" w:color="auto"/>
                    <w:bottom w:val="none" w:sz="0" w:space="0" w:color="auto"/>
                    <w:right w:val="none" w:sz="0" w:space="0" w:color="auto"/>
                  </w:divBdr>
                </w:div>
                <w:div w:id="531462175">
                  <w:marLeft w:val="0"/>
                  <w:marRight w:val="0"/>
                  <w:marTop w:val="0"/>
                  <w:marBottom w:val="0"/>
                  <w:divBdr>
                    <w:top w:val="none" w:sz="0" w:space="0" w:color="auto"/>
                    <w:left w:val="none" w:sz="0" w:space="0" w:color="auto"/>
                    <w:bottom w:val="none" w:sz="0" w:space="0" w:color="auto"/>
                    <w:right w:val="none" w:sz="0" w:space="0" w:color="auto"/>
                  </w:divBdr>
                </w:div>
                <w:div w:id="2018344516">
                  <w:marLeft w:val="0"/>
                  <w:marRight w:val="0"/>
                  <w:marTop w:val="0"/>
                  <w:marBottom w:val="0"/>
                  <w:divBdr>
                    <w:top w:val="none" w:sz="0" w:space="0" w:color="auto"/>
                    <w:left w:val="none" w:sz="0" w:space="0" w:color="auto"/>
                    <w:bottom w:val="none" w:sz="0" w:space="0" w:color="auto"/>
                    <w:right w:val="none" w:sz="0" w:space="0" w:color="auto"/>
                  </w:divBdr>
                </w:div>
              </w:divsChild>
            </w:div>
            <w:div w:id="1235360972">
              <w:marLeft w:val="0"/>
              <w:marRight w:val="0"/>
              <w:marTop w:val="0"/>
              <w:marBottom w:val="0"/>
              <w:divBdr>
                <w:top w:val="none" w:sz="0" w:space="0" w:color="auto"/>
                <w:left w:val="none" w:sz="0" w:space="0" w:color="auto"/>
                <w:bottom w:val="none" w:sz="0" w:space="0" w:color="auto"/>
                <w:right w:val="none" w:sz="0" w:space="0" w:color="auto"/>
              </w:divBdr>
              <w:divsChild>
                <w:div w:id="1768842831">
                  <w:marLeft w:val="0"/>
                  <w:marRight w:val="0"/>
                  <w:marTop w:val="0"/>
                  <w:marBottom w:val="0"/>
                  <w:divBdr>
                    <w:top w:val="none" w:sz="0" w:space="0" w:color="auto"/>
                    <w:left w:val="none" w:sz="0" w:space="0" w:color="auto"/>
                    <w:bottom w:val="none" w:sz="0" w:space="0" w:color="auto"/>
                    <w:right w:val="none" w:sz="0" w:space="0" w:color="auto"/>
                  </w:divBdr>
                </w:div>
                <w:div w:id="492185351">
                  <w:marLeft w:val="0"/>
                  <w:marRight w:val="0"/>
                  <w:marTop w:val="0"/>
                  <w:marBottom w:val="0"/>
                  <w:divBdr>
                    <w:top w:val="none" w:sz="0" w:space="0" w:color="auto"/>
                    <w:left w:val="none" w:sz="0" w:space="0" w:color="auto"/>
                    <w:bottom w:val="none" w:sz="0" w:space="0" w:color="auto"/>
                    <w:right w:val="none" w:sz="0" w:space="0" w:color="auto"/>
                  </w:divBdr>
                </w:div>
              </w:divsChild>
            </w:div>
            <w:div w:id="183329255">
              <w:marLeft w:val="0"/>
              <w:marRight w:val="0"/>
              <w:marTop w:val="0"/>
              <w:marBottom w:val="0"/>
              <w:divBdr>
                <w:top w:val="none" w:sz="0" w:space="0" w:color="auto"/>
                <w:left w:val="none" w:sz="0" w:space="0" w:color="auto"/>
                <w:bottom w:val="none" w:sz="0" w:space="0" w:color="auto"/>
                <w:right w:val="none" w:sz="0" w:space="0" w:color="auto"/>
              </w:divBdr>
              <w:divsChild>
                <w:div w:id="1573926110">
                  <w:marLeft w:val="0"/>
                  <w:marRight w:val="0"/>
                  <w:marTop w:val="0"/>
                  <w:marBottom w:val="0"/>
                  <w:divBdr>
                    <w:top w:val="none" w:sz="0" w:space="0" w:color="auto"/>
                    <w:left w:val="none" w:sz="0" w:space="0" w:color="auto"/>
                    <w:bottom w:val="none" w:sz="0" w:space="0" w:color="auto"/>
                    <w:right w:val="none" w:sz="0" w:space="0" w:color="auto"/>
                  </w:divBdr>
                </w:div>
                <w:div w:id="831020076">
                  <w:marLeft w:val="0"/>
                  <w:marRight w:val="0"/>
                  <w:marTop w:val="0"/>
                  <w:marBottom w:val="0"/>
                  <w:divBdr>
                    <w:top w:val="none" w:sz="0" w:space="0" w:color="auto"/>
                    <w:left w:val="none" w:sz="0" w:space="0" w:color="auto"/>
                    <w:bottom w:val="none" w:sz="0" w:space="0" w:color="auto"/>
                    <w:right w:val="none" w:sz="0" w:space="0" w:color="auto"/>
                  </w:divBdr>
                </w:div>
                <w:div w:id="761999513">
                  <w:marLeft w:val="0"/>
                  <w:marRight w:val="0"/>
                  <w:marTop w:val="0"/>
                  <w:marBottom w:val="0"/>
                  <w:divBdr>
                    <w:top w:val="none" w:sz="0" w:space="0" w:color="auto"/>
                    <w:left w:val="none" w:sz="0" w:space="0" w:color="auto"/>
                    <w:bottom w:val="none" w:sz="0" w:space="0" w:color="auto"/>
                    <w:right w:val="none" w:sz="0" w:space="0" w:color="auto"/>
                  </w:divBdr>
                </w:div>
                <w:div w:id="1974434109">
                  <w:marLeft w:val="0"/>
                  <w:marRight w:val="0"/>
                  <w:marTop w:val="0"/>
                  <w:marBottom w:val="0"/>
                  <w:divBdr>
                    <w:top w:val="none" w:sz="0" w:space="0" w:color="auto"/>
                    <w:left w:val="none" w:sz="0" w:space="0" w:color="auto"/>
                    <w:bottom w:val="none" w:sz="0" w:space="0" w:color="auto"/>
                    <w:right w:val="none" w:sz="0" w:space="0" w:color="auto"/>
                  </w:divBdr>
                </w:div>
                <w:div w:id="1285885280">
                  <w:marLeft w:val="0"/>
                  <w:marRight w:val="0"/>
                  <w:marTop w:val="0"/>
                  <w:marBottom w:val="0"/>
                  <w:divBdr>
                    <w:top w:val="none" w:sz="0" w:space="0" w:color="auto"/>
                    <w:left w:val="none" w:sz="0" w:space="0" w:color="auto"/>
                    <w:bottom w:val="none" w:sz="0" w:space="0" w:color="auto"/>
                    <w:right w:val="none" w:sz="0" w:space="0" w:color="auto"/>
                  </w:divBdr>
                </w:div>
                <w:div w:id="429543790">
                  <w:marLeft w:val="0"/>
                  <w:marRight w:val="0"/>
                  <w:marTop w:val="0"/>
                  <w:marBottom w:val="0"/>
                  <w:divBdr>
                    <w:top w:val="none" w:sz="0" w:space="0" w:color="auto"/>
                    <w:left w:val="none" w:sz="0" w:space="0" w:color="auto"/>
                    <w:bottom w:val="none" w:sz="0" w:space="0" w:color="auto"/>
                    <w:right w:val="none" w:sz="0" w:space="0" w:color="auto"/>
                  </w:divBdr>
                </w:div>
              </w:divsChild>
            </w:div>
            <w:div w:id="252128709">
              <w:marLeft w:val="0"/>
              <w:marRight w:val="0"/>
              <w:marTop w:val="0"/>
              <w:marBottom w:val="0"/>
              <w:divBdr>
                <w:top w:val="none" w:sz="0" w:space="0" w:color="auto"/>
                <w:left w:val="none" w:sz="0" w:space="0" w:color="auto"/>
                <w:bottom w:val="none" w:sz="0" w:space="0" w:color="auto"/>
                <w:right w:val="none" w:sz="0" w:space="0" w:color="auto"/>
              </w:divBdr>
              <w:divsChild>
                <w:div w:id="1980762755">
                  <w:marLeft w:val="0"/>
                  <w:marRight w:val="0"/>
                  <w:marTop w:val="0"/>
                  <w:marBottom w:val="0"/>
                  <w:divBdr>
                    <w:top w:val="none" w:sz="0" w:space="0" w:color="auto"/>
                    <w:left w:val="none" w:sz="0" w:space="0" w:color="auto"/>
                    <w:bottom w:val="none" w:sz="0" w:space="0" w:color="auto"/>
                    <w:right w:val="none" w:sz="0" w:space="0" w:color="auto"/>
                  </w:divBdr>
                </w:div>
                <w:div w:id="1491366315">
                  <w:marLeft w:val="0"/>
                  <w:marRight w:val="0"/>
                  <w:marTop w:val="0"/>
                  <w:marBottom w:val="0"/>
                  <w:divBdr>
                    <w:top w:val="none" w:sz="0" w:space="0" w:color="auto"/>
                    <w:left w:val="none" w:sz="0" w:space="0" w:color="auto"/>
                    <w:bottom w:val="none" w:sz="0" w:space="0" w:color="auto"/>
                    <w:right w:val="none" w:sz="0" w:space="0" w:color="auto"/>
                  </w:divBdr>
                </w:div>
                <w:div w:id="1338190191">
                  <w:marLeft w:val="0"/>
                  <w:marRight w:val="0"/>
                  <w:marTop w:val="0"/>
                  <w:marBottom w:val="0"/>
                  <w:divBdr>
                    <w:top w:val="none" w:sz="0" w:space="0" w:color="auto"/>
                    <w:left w:val="none" w:sz="0" w:space="0" w:color="auto"/>
                    <w:bottom w:val="none" w:sz="0" w:space="0" w:color="auto"/>
                    <w:right w:val="none" w:sz="0" w:space="0" w:color="auto"/>
                  </w:divBdr>
                </w:div>
                <w:div w:id="222840790">
                  <w:marLeft w:val="0"/>
                  <w:marRight w:val="0"/>
                  <w:marTop w:val="0"/>
                  <w:marBottom w:val="0"/>
                  <w:divBdr>
                    <w:top w:val="none" w:sz="0" w:space="0" w:color="auto"/>
                    <w:left w:val="none" w:sz="0" w:space="0" w:color="auto"/>
                    <w:bottom w:val="none" w:sz="0" w:space="0" w:color="auto"/>
                    <w:right w:val="none" w:sz="0" w:space="0" w:color="auto"/>
                  </w:divBdr>
                </w:div>
                <w:div w:id="16544368">
                  <w:marLeft w:val="0"/>
                  <w:marRight w:val="0"/>
                  <w:marTop w:val="0"/>
                  <w:marBottom w:val="0"/>
                  <w:divBdr>
                    <w:top w:val="none" w:sz="0" w:space="0" w:color="auto"/>
                    <w:left w:val="none" w:sz="0" w:space="0" w:color="auto"/>
                    <w:bottom w:val="none" w:sz="0" w:space="0" w:color="auto"/>
                    <w:right w:val="none" w:sz="0" w:space="0" w:color="auto"/>
                  </w:divBdr>
                </w:div>
                <w:div w:id="1515486986">
                  <w:marLeft w:val="0"/>
                  <w:marRight w:val="0"/>
                  <w:marTop w:val="0"/>
                  <w:marBottom w:val="0"/>
                  <w:divBdr>
                    <w:top w:val="none" w:sz="0" w:space="0" w:color="auto"/>
                    <w:left w:val="none" w:sz="0" w:space="0" w:color="auto"/>
                    <w:bottom w:val="none" w:sz="0" w:space="0" w:color="auto"/>
                    <w:right w:val="none" w:sz="0" w:space="0" w:color="auto"/>
                  </w:divBdr>
                </w:div>
                <w:div w:id="1140417847">
                  <w:marLeft w:val="0"/>
                  <w:marRight w:val="0"/>
                  <w:marTop w:val="0"/>
                  <w:marBottom w:val="0"/>
                  <w:divBdr>
                    <w:top w:val="none" w:sz="0" w:space="0" w:color="auto"/>
                    <w:left w:val="none" w:sz="0" w:space="0" w:color="auto"/>
                    <w:bottom w:val="none" w:sz="0" w:space="0" w:color="auto"/>
                    <w:right w:val="none" w:sz="0" w:space="0" w:color="auto"/>
                  </w:divBdr>
                </w:div>
                <w:div w:id="1783645663">
                  <w:marLeft w:val="0"/>
                  <w:marRight w:val="0"/>
                  <w:marTop w:val="0"/>
                  <w:marBottom w:val="0"/>
                  <w:divBdr>
                    <w:top w:val="none" w:sz="0" w:space="0" w:color="auto"/>
                    <w:left w:val="none" w:sz="0" w:space="0" w:color="auto"/>
                    <w:bottom w:val="none" w:sz="0" w:space="0" w:color="auto"/>
                    <w:right w:val="none" w:sz="0" w:space="0" w:color="auto"/>
                  </w:divBdr>
                </w:div>
              </w:divsChild>
            </w:div>
            <w:div w:id="163652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4467</Words>
  <Characters>26805</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Dziura</dc:creator>
  <cp:lastModifiedBy>Jolanta Dziura</cp:lastModifiedBy>
  <cp:revision>2</cp:revision>
  <dcterms:created xsi:type="dcterms:W3CDTF">2020-06-25T10:27:00Z</dcterms:created>
  <dcterms:modified xsi:type="dcterms:W3CDTF">2020-06-25T10:27:00Z</dcterms:modified>
</cp:coreProperties>
</file>