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09" w:rsidRPr="00137000" w:rsidRDefault="00784709" w:rsidP="00784709">
      <w:pPr>
        <w:jc w:val="right"/>
        <w:rPr>
          <w:rFonts w:cstheme="minorHAnsi"/>
        </w:rPr>
      </w:pPr>
      <w:r w:rsidRPr="00137000">
        <w:rPr>
          <w:rFonts w:cstheme="minorHAnsi"/>
        </w:rPr>
        <w:t>Załącznik nr 2</w:t>
      </w:r>
    </w:p>
    <w:p w:rsidR="00784709" w:rsidRPr="00137000" w:rsidRDefault="00784709" w:rsidP="00784709">
      <w:pPr>
        <w:spacing w:after="0" w:line="360" w:lineRule="auto"/>
        <w:jc w:val="center"/>
        <w:rPr>
          <w:rFonts w:cstheme="minorHAnsi"/>
          <w:b/>
        </w:rPr>
      </w:pPr>
      <w:r w:rsidRPr="00137000">
        <w:rPr>
          <w:rFonts w:cstheme="minorHAnsi"/>
          <w:b/>
        </w:rPr>
        <w:t>Karta zakresu czynności w ramach usług asystencji osobistej do Programu</w:t>
      </w:r>
    </w:p>
    <w:p w:rsidR="00784709" w:rsidRPr="00137000" w:rsidRDefault="00784709" w:rsidP="00784709">
      <w:pPr>
        <w:spacing w:after="0" w:line="360" w:lineRule="auto"/>
        <w:jc w:val="center"/>
        <w:rPr>
          <w:rFonts w:cstheme="minorHAnsi"/>
          <w:b/>
        </w:rPr>
      </w:pPr>
      <w:r w:rsidRPr="00137000">
        <w:rPr>
          <w:rFonts w:cstheme="minorHAnsi"/>
          <w:b/>
        </w:rPr>
        <w:t>„Asystent osobisty osoby z niepełnosprawnością” dla Jednostek Samorządu Terytorialnego – edycja 2024</w:t>
      </w:r>
    </w:p>
    <w:p w:rsidR="00784709" w:rsidRPr="00137000" w:rsidRDefault="00784709" w:rsidP="00784709">
      <w:pPr>
        <w:spacing w:line="360" w:lineRule="auto"/>
        <w:rPr>
          <w:rFonts w:cstheme="minorHAnsi"/>
          <w:i/>
        </w:rPr>
      </w:pPr>
      <w:r w:rsidRPr="00137000">
        <w:rPr>
          <w:rFonts w:cstheme="minorHAnsi"/>
          <w:b/>
          <w:i/>
        </w:rPr>
        <w:t xml:space="preserve">Uwaga: </w:t>
      </w:r>
      <w:r w:rsidRPr="00137000">
        <w:rPr>
          <w:rFonts w:cstheme="minorHAnsi"/>
          <w:i/>
        </w:rPr>
        <w:t xml:space="preserve">Zakres czynnościowy ustalany jest każdorazowo indywidualnie na podstawie autodiagnozy potrzeb osoby z niepełnosprawnością oraz katalogu ról społecznych, które osoba z </w:t>
      </w:r>
      <w:r>
        <w:rPr>
          <w:rFonts w:cstheme="minorHAnsi"/>
          <w:i/>
        </w:rPr>
        <w:t>n</w:t>
      </w:r>
      <w:r w:rsidRPr="00137000">
        <w:rPr>
          <w:rFonts w:cstheme="minorHAnsi"/>
          <w:i/>
        </w:rPr>
        <w:t>iepełnosprawnością pełni lub chciałaby pełnić.</w:t>
      </w:r>
    </w:p>
    <w:p w:rsidR="00784709" w:rsidRPr="00137000" w:rsidRDefault="00784709" w:rsidP="00784709">
      <w:pPr>
        <w:spacing w:line="360" w:lineRule="auto"/>
        <w:ind w:left="360" w:hanging="360"/>
        <w:textAlignment w:val="baseline"/>
        <w:rPr>
          <w:rFonts w:eastAsia="Times New Roman" w:cstheme="minorHAnsi"/>
          <w:bCs/>
          <w:color w:val="000000" w:themeColor="text1"/>
        </w:rPr>
      </w:pPr>
      <w:r w:rsidRPr="00137000">
        <w:rPr>
          <w:rFonts w:eastAsia="Times New Roman" w:cstheme="minorHAnsi"/>
          <w:bCs/>
          <w:color w:val="000000" w:themeColor="text1"/>
        </w:rPr>
        <w:t>Zakres czynności w szczególności dotyczy:</w:t>
      </w:r>
    </w:p>
    <w:p w:rsidR="00784709" w:rsidRPr="00137000" w:rsidRDefault="00784709" w:rsidP="0078470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>wsparcia w czynnościach samoobsługowych, w tym utrzymania higieny osobistej:</w:t>
      </w:r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korzystanie z toalety </w:t>
      </w:r>
      <w:sdt>
        <w:sdtPr>
          <w:rPr>
            <w:rFonts w:eastAsia="Times New Roman" w:cstheme="minorHAnsi"/>
            <w:color w:val="000000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mycie głowy, mycie ciała, kąpiel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czesanie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golenie 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wykonywanie nieskomplikowanych elementów makijażu </w:t>
      </w:r>
      <w:sdt>
        <w:sdtPr>
          <w:rPr>
            <w:rFonts w:eastAsia="Times New Roman" w:cstheme="minorHAnsi"/>
            <w:color w:val="000000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obcinanie paznokci rąk i nóg 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zapobieganie powstania odleżyn lub </w:t>
      </w:r>
      <w:proofErr w:type="spellStart"/>
      <w:r w:rsidRPr="00137000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137000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 w:rsidRPr="00137000">
        <w:rPr>
          <w:rFonts w:eastAsia="Times New Roman" w:cstheme="minorHAnsi"/>
          <w:color w:val="000000"/>
          <w:lang w:eastAsia="pl-PL"/>
        </w:rPr>
        <w:t>pieluchomajtek</w:t>
      </w:r>
      <w:proofErr w:type="spellEnd"/>
      <w:r w:rsidRPr="00137000">
        <w:rPr>
          <w:rFonts w:eastAsia="Times New Roman" w:cstheme="minorHAnsi"/>
          <w:color w:val="000000"/>
          <w:lang w:eastAsia="pl-PL"/>
        </w:rPr>
        <w:t xml:space="preserve"> i wkładów higienicznych </w:t>
      </w:r>
      <w:sdt>
        <w:sdtPr>
          <w:rPr>
            <w:rFonts w:eastAsia="Times New Roman" w:cstheme="minorHAnsi"/>
            <w:color w:val="000000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przygotowanie i spożywanie posiłków i napojów(w tym poprzez PEG i sondę) 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słanie łóżka i zmiana pościeli 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.</w:t>
      </w:r>
    </w:p>
    <w:p w:rsidR="00784709" w:rsidRPr="00137000" w:rsidRDefault="00784709" w:rsidP="00784709">
      <w:pPr>
        <w:shd w:val="clear" w:color="auto" w:fill="FFFFFF"/>
        <w:spacing w:line="360" w:lineRule="auto"/>
        <w:textAlignment w:val="baseline"/>
        <w:rPr>
          <w:rFonts w:eastAsia="Times New Roman" w:cstheme="minorHAnsi"/>
          <w:b/>
        </w:rPr>
      </w:pPr>
    </w:p>
    <w:p w:rsidR="00784709" w:rsidRPr="00137000" w:rsidRDefault="00784709" w:rsidP="0078470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cstheme="minorHAnsi"/>
          <w:color w:val="000000"/>
        </w:rPr>
        <w:t>wsparcia w prowadzeniu gospodarstwa domowego i wypełnianiu ról w rodzinie: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bookmarkStart w:id="0" w:name="_Hlk142386498"/>
      <w:r w:rsidRPr="00137000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bookmarkEnd w:id="0"/>
      <w:r w:rsidRPr="00137000">
        <w:rPr>
          <w:rFonts w:eastAsia="Times New Roman" w:cstheme="minorHAnsi"/>
          <w:color w:val="000000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>dokonywanie bieżących zakupów (towarzyszenie osobie z niepełnosprawnością w</w:t>
      </w:r>
      <w:r>
        <w:rPr>
          <w:rFonts w:eastAsia="Times New Roman" w:cstheme="minorHAnsi"/>
          <w:color w:val="000000"/>
          <w:lang w:eastAsia="pl-PL"/>
        </w:rPr>
        <w:t> </w:t>
      </w:r>
      <w:r w:rsidRPr="00137000">
        <w:rPr>
          <w:rFonts w:eastAsia="Times New Roman" w:cstheme="minorHAnsi"/>
          <w:color w:val="000000"/>
          <w:lang w:eastAsia="pl-PL"/>
        </w:rPr>
        <w:t xml:space="preserve">sklepie –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>w przypadku samodzielnego zamieszkiwania – mycie okien maksymalnie 2 razy w</w:t>
      </w:r>
      <w:r>
        <w:rPr>
          <w:rFonts w:eastAsia="Times New Roman" w:cstheme="minorHAnsi"/>
          <w:color w:val="000000"/>
          <w:lang w:eastAsia="pl-PL"/>
        </w:rPr>
        <w:t> </w:t>
      </w:r>
      <w:r w:rsidRPr="00137000">
        <w:rPr>
          <w:rFonts w:eastAsia="Times New Roman" w:cstheme="minorHAnsi"/>
          <w:color w:val="000000"/>
          <w:lang w:eastAsia="pl-PL"/>
        </w:rPr>
        <w:t xml:space="preserve">roku 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lastRenderedPageBreak/>
        <w:t>utrzymywanie w czystości i sprawności sprzętu ułatwiającego codzienne funkcjonowanie (np. wózek, balkonik, podnośnik, kule, elektryczna szczoteczka do</w:t>
      </w:r>
      <w:r>
        <w:rPr>
          <w:rFonts w:eastAsia="Times New Roman" w:cstheme="minorHAnsi"/>
          <w:color w:val="000000"/>
          <w:lang w:eastAsia="pl-PL"/>
        </w:rPr>
        <w:t> </w:t>
      </w:r>
      <w:r w:rsidRPr="00137000">
        <w:rPr>
          <w:rFonts w:eastAsia="Times New Roman" w:cstheme="minorHAnsi"/>
          <w:color w:val="000000"/>
          <w:lang w:eastAsia="pl-PL"/>
        </w:rPr>
        <w:t xml:space="preserve">zębów, elektryczna golarka, etc.) </w:t>
      </w:r>
      <w:sdt>
        <w:sdtPr>
          <w:rPr>
            <w:rFonts w:eastAsia="Times New Roman" w:cstheme="minorHAnsi"/>
            <w:color w:val="000000"/>
            <w:lang w:eastAsia="pl-PL"/>
          </w:rPr>
          <w:id w:val="-12387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podanie dziecka do karmienia, podniesienie, przeniesienie lub przewinięcie go 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.</w:t>
      </w:r>
    </w:p>
    <w:p w:rsidR="00784709" w:rsidRPr="00137000" w:rsidRDefault="00784709" w:rsidP="00784709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784709" w:rsidRPr="00137000" w:rsidRDefault="00784709" w:rsidP="0078470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wsparcia w przemieszczaniu się poza miejscem zamieszkania: 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pchanie wózka osoby z niepełnosprawnością 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 osobom chodzącym 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pomoc w orientacji przestrzennej osobom niewidomym, słabowidzącym </w:t>
      </w:r>
      <w:bookmarkStart w:id="1" w:name="_Hlk142398141"/>
      <w:r>
        <w:rPr>
          <w:rFonts w:eastAsia="Times New Roman" w:cstheme="minorHAnsi"/>
          <w:color w:val="000000"/>
          <w:lang w:eastAsia="pl-PL"/>
        </w:rPr>
        <w:t>i g</w:t>
      </w:r>
      <w:r w:rsidRPr="00137000">
        <w:rPr>
          <w:rFonts w:eastAsia="Times New Roman" w:cstheme="minorHAnsi"/>
          <w:color w:val="000000"/>
          <w:lang w:eastAsia="pl-PL"/>
        </w:rPr>
        <w:t xml:space="preserve">łuchoniemym </w:t>
      </w:r>
      <w:bookmarkEnd w:id="1"/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>pomoc we wsiadaniu do i wysiadaniu z tramwaju, autobusu, samochodu, pociągu i</w:t>
      </w:r>
      <w:r>
        <w:rPr>
          <w:rFonts w:eastAsia="Times New Roman" w:cstheme="minorHAnsi"/>
          <w:color w:val="000000"/>
          <w:lang w:eastAsia="pl-PL"/>
        </w:rPr>
        <w:t> </w:t>
      </w:r>
      <w:r w:rsidRPr="00137000">
        <w:rPr>
          <w:rFonts w:eastAsia="Times New Roman" w:cstheme="minorHAnsi"/>
          <w:color w:val="000000"/>
          <w:lang w:eastAsia="pl-PL"/>
        </w:rPr>
        <w:t xml:space="preserve">innych środków transportu 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</w:t>
      </w:r>
      <w:r>
        <w:rPr>
          <w:rFonts w:eastAsia="Times New Roman" w:cstheme="minorHAnsi"/>
          <w:color w:val="000000"/>
          <w:lang w:eastAsia="pl-PL"/>
        </w:rPr>
        <w:t> </w:t>
      </w:r>
      <w:r w:rsidRPr="00137000">
        <w:rPr>
          <w:rFonts w:eastAsia="Times New Roman" w:cstheme="minorHAnsi"/>
          <w:color w:val="000000"/>
          <w:lang w:eastAsia="pl-PL"/>
        </w:rPr>
        <w:t>transportu osób z niepełnosprawnościami oraz taksówkami</w:t>
      </w:r>
      <w:r w:rsidRPr="00137000">
        <w:rPr>
          <w:rFonts w:eastAsia="MS Gothic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  <w:r w:rsidRPr="00137000">
        <w:rPr>
          <w:rFonts w:eastAsia="MS Gothic" w:cstheme="minorHAnsi"/>
          <w:color w:val="000000"/>
          <w:lang w:eastAsia="pl-PL"/>
        </w:rPr>
        <w:t xml:space="preserve"> 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bookmarkStart w:id="2" w:name="_Hlk142398319"/>
      <w:bookmarkStart w:id="3" w:name="_Hlk142386665"/>
      <w:r w:rsidRPr="00137000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 </w:t>
      </w:r>
      <w:bookmarkEnd w:id="2"/>
      <w:sdt>
        <w:sdtPr>
          <w:rPr>
            <w:rFonts w:eastAsia="Times New Roman" w:cstheme="minorHAnsi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.</w:t>
      </w:r>
    </w:p>
    <w:bookmarkEnd w:id="3"/>
    <w:p w:rsidR="00784709" w:rsidRPr="00137000" w:rsidRDefault="00784709" w:rsidP="00784709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784709" w:rsidRPr="00137000" w:rsidRDefault="00784709" w:rsidP="00784709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wsparcia w podejmowaniu aktywności życiowej i komunikowaniu się z otoczeniem: 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obsługa komputera, tabletu, telefonu komórkowego i innych urządzeń i przedmiotów służących komunikacji </w:t>
      </w:r>
      <w:sdt>
        <w:sdtPr>
          <w:rPr>
            <w:rFonts w:eastAsia="Times New Roman" w:cstheme="minorHAnsi"/>
            <w:color w:val="000000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wyjście na spacer 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</w:t>
      </w:r>
      <w:r>
        <w:rPr>
          <w:rFonts w:eastAsia="Times New Roman" w:cstheme="minorHAnsi"/>
          <w:color w:val="000000"/>
          <w:lang w:eastAsia="pl-PL"/>
        </w:rPr>
        <w:t> </w:t>
      </w:r>
      <w:r w:rsidRPr="00137000">
        <w:rPr>
          <w:rFonts w:eastAsia="Times New Roman" w:cstheme="minorHAnsi"/>
          <w:color w:val="000000"/>
          <w:lang w:eastAsia="pl-PL"/>
        </w:rPr>
        <w:t xml:space="preserve">wypełnianiu formularzy, asysta podczas rozmowy kwalifikacyjnej 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>wsparcie w rozmowie z otoczeniem w wypadku trudn</w:t>
      </w:r>
      <w:r>
        <w:rPr>
          <w:rFonts w:eastAsia="Times New Roman" w:cstheme="minorHAnsi"/>
          <w:color w:val="000000"/>
          <w:lang w:eastAsia="pl-PL"/>
        </w:rPr>
        <w:t xml:space="preserve">ości z werbalnym komunikowaniem </w:t>
      </w:r>
      <w:r w:rsidRPr="00137000">
        <w:rPr>
          <w:rFonts w:eastAsia="Times New Roman" w:cstheme="minorHAnsi"/>
          <w:color w:val="000000"/>
          <w:lang w:eastAsia="pl-PL"/>
        </w:rPr>
        <w:t xml:space="preserve">się </w:t>
      </w:r>
      <w:sdt>
        <w:sdtPr>
          <w:rPr>
            <w:rFonts w:eastAsia="Times New Roman" w:cstheme="minorHAnsi"/>
            <w:color w:val="000000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lastRenderedPageBreak/>
        <w:t>notowanie dyktowanych przez osobę z niepełnosprawnością treści ręcznie i</w:t>
      </w:r>
      <w:r>
        <w:rPr>
          <w:rFonts w:eastAsia="Times New Roman" w:cstheme="minorHAnsi"/>
          <w:color w:val="000000"/>
          <w:lang w:eastAsia="pl-PL"/>
        </w:rPr>
        <w:t> </w:t>
      </w:r>
      <w:r w:rsidRPr="00137000">
        <w:rPr>
          <w:rFonts w:eastAsia="Times New Roman" w:cstheme="minorHAnsi"/>
          <w:color w:val="000000"/>
          <w:lang w:eastAsia="pl-PL"/>
        </w:rPr>
        <w:t>na</w:t>
      </w:r>
      <w:r>
        <w:rPr>
          <w:rFonts w:eastAsia="Times New Roman" w:cstheme="minorHAnsi"/>
          <w:color w:val="000000"/>
          <w:lang w:eastAsia="pl-PL"/>
        </w:rPr>
        <w:t> </w:t>
      </w:r>
      <w:r w:rsidRPr="00137000">
        <w:rPr>
          <w:rFonts w:eastAsia="Times New Roman" w:cstheme="minorHAnsi"/>
          <w:color w:val="000000"/>
          <w:lang w:eastAsia="pl-PL"/>
        </w:rPr>
        <w:t xml:space="preserve">komputerze 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eastAsia="Times New Roman" w:cstheme="minorHAnsi"/>
            <w:color w:val="000000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cstheme="minorHAnsi"/>
        </w:rPr>
      </w:pPr>
      <w:r w:rsidRPr="00137000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7000">
            <w:rPr>
              <w:rFonts w:ascii="MS Gothic" w:eastAsia="MS Gothic" w:hAnsi="MS Gothic" w:cs="MS Gothic" w:hint="eastAsia"/>
              <w:color w:val="000000"/>
              <w:lang w:eastAsia="pl-PL"/>
            </w:rPr>
            <w:t>☐</w:t>
          </w:r>
        </w:sdtContent>
      </w:sdt>
      <w:r w:rsidRPr="00137000">
        <w:rPr>
          <w:rFonts w:eastAsia="Times New Roman" w:cstheme="minorHAnsi"/>
          <w:color w:val="000000"/>
          <w:lang w:eastAsia="pl-PL"/>
        </w:rPr>
        <w:t>;</w:t>
      </w:r>
    </w:p>
    <w:p w:rsidR="00784709" w:rsidRPr="00137000" w:rsidRDefault="00784709" w:rsidP="00784709">
      <w:pPr>
        <w:pStyle w:val="Akapitzlist"/>
        <w:numPr>
          <w:ilvl w:val="1"/>
          <w:numId w:val="1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eastAsia="Times New Roman" w:cstheme="minorHAnsi"/>
          <w:color w:val="000000"/>
          <w:lang w:eastAsia="pl-PL"/>
        </w:rPr>
      </w:pPr>
      <w:r w:rsidRPr="00137000"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decyzji.</w:t>
      </w:r>
    </w:p>
    <w:p w:rsidR="00784709" w:rsidRPr="00137000" w:rsidRDefault="00784709" w:rsidP="00784709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</w:rPr>
      </w:pPr>
    </w:p>
    <w:p w:rsidR="00784709" w:rsidRPr="00137000" w:rsidRDefault="00784709" w:rsidP="00784709">
      <w:pPr>
        <w:pStyle w:val="Akapitzlist"/>
        <w:shd w:val="clear" w:color="auto" w:fill="FFFFFF"/>
        <w:spacing w:before="600" w:after="0" w:line="360" w:lineRule="auto"/>
        <w:ind w:left="5664" w:firstLine="708"/>
        <w:textAlignment w:val="baseline"/>
        <w:rPr>
          <w:rFonts w:cstheme="minorHAnsi"/>
        </w:rPr>
      </w:pPr>
      <w:r w:rsidRPr="00137000">
        <w:rPr>
          <w:rFonts w:cstheme="minorHAnsi"/>
        </w:rPr>
        <w:t>Zabrze, dnia ……………………… .</w:t>
      </w:r>
    </w:p>
    <w:p w:rsidR="00784709" w:rsidRPr="00137000" w:rsidRDefault="00784709" w:rsidP="00784709">
      <w:pPr>
        <w:rPr>
          <w:rFonts w:cstheme="minorHAnsi"/>
        </w:rPr>
      </w:pPr>
    </w:p>
    <w:p w:rsidR="002E6AE2" w:rsidRDefault="002E6AE2">
      <w:bookmarkStart w:id="4" w:name="_GoBack"/>
      <w:bookmarkEnd w:id="4"/>
    </w:p>
    <w:sectPr w:rsidR="002E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09"/>
    <w:rsid w:val="002E6AE2"/>
    <w:rsid w:val="007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709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709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Mydlarz</dc:creator>
  <cp:lastModifiedBy>Katarzyna Mydlarz</cp:lastModifiedBy>
  <cp:revision>1</cp:revision>
  <dcterms:created xsi:type="dcterms:W3CDTF">2024-02-21T11:15:00Z</dcterms:created>
  <dcterms:modified xsi:type="dcterms:W3CDTF">2024-02-21T11:17:00Z</dcterms:modified>
</cp:coreProperties>
</file>